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60F" w:rsidRPr="00B154FD" w:rsidRDefault="0049060F" w:rsidP="00A07118">
      <w:pPr>
        <w:tabs>
          <w:tab w:val="left" w:pos="993"/>
        </w:tabs>
        <w:spacing w:before="120" w:after="120"/>
        <w:jc w:val="center"/>
        <w:rPr>
          <w:b/>
          <w:sz w:val="28"/>
          <w:szCs w:val="28"/>
        </w:rPr>
      </w:pPr>
      <w:r w:rsidRPr="00B154FD">
        <w:rPr>
          <w:b/>
          <w:sz w:val="28"/>
          <w:szCs w:val="28"/>
        </w:rPr>
        <w:t>ТЕХНИЧЕСКИ СПЕЦИФИКАЦИИ</w:t>
      </w:r>
    </w:p>
    <w:p w:rsidR="0049060F" w:rsidRDefault="0049060F" w:rsidP="00D1530E">
      <w:pPr>
        <w:jc w:val="both"/>
        <w:rPr>
          <w:b/>
          <w:u w:val="single"/>
        </w:rPr>
      </w:pPr>
      <w:r w:rsidRPr="00934705">
        <w:rPr>
          <w:b/>
          <w:u w:val="single"/>
        </w:rPr>
        <w:t>1.Описание на предмета на поръчката</w:t>
      </w:r>
    </w:p>
    <w:p w:rsidR="0049060F" w:rsidRPr="00934705" w:rsidRDefault="0049060F" w:rsidP="00D1530E">
      <w:pPr>
        <w:jc w:val="both"/>
        <w:rPr>
          <w:b/>
          <w:u w:val="single"/>
        </w:rPr>
      </w:pPr>
    </w:p>
    <w:p w:rsidR="0049060F" w:rsidRDefault="0049060F" w:rsidP="006C49FB">
      <w:pPr>
        <w:jc w:val="both"/>
      </w:pPr>
      <w:r w:rsidRPr="00934705">
        <w:tab/>
      </w:r>
      <w:r w:rsidRPr="00C430FD">
        <w:t xml:space="preserve">Обществената поръчка включва:  </w:t>
      </w:r>
    </w:p>
    <w:p w:rsidR="0049060F" w:rsidRDefault="0049060F" w:rsidP="006C49FB">
      <w:pPr>
        <w:jc w:val="both"/>
      </w:pPr>
      <w:r w:rsidRPr="00C430FD">
        <w:t xml:space="preserve">Проектиране, изпълнение на строително – монтажни дейности, </w:t>
      </w:r>
      <w:r w:rsidRPr="00E87257">
        <w:rPr>
          <w:lang w:val="ru-RU"/>
        </w:rPr>
        <w:t xml:space="preserve"> </w:t>
      </w:r>
      <w:r w:rsidRPr="00C430FD">
        <w:t xml:space="preserve">доставка  и  монтаж  на подземни контейнери за разделно събиране на  отпадъци от вида -  пластмаси, хартия и картон, стъкло и органични отпадъци. </w:t>
      </w:r>
    </w:p>
    <w:p w:rsidR="0049060F" w:rsidRPr="007B4351" w:rsidRDefault="0049060F" w:rsidP="006C49FB">
      <w:pPr>
        <w:jc w:val="both"/>
        <w:rPr>
          <w:b/>
        </w:rPr>
      </w:pPr>
      <w:r w:rsidRPr="00C430FD">
        <w:t xml:space="preserve">Индикативен общ брой на </w:t>
      </w:r>
      <w:r w:rsidRPr="00E87257">
        <w:rPr>
          <w:lang w:val="ru-RU"/>
        </w:rPr>
        <w:t xml:space="preserve"> </w:t>
      </w:r>
      <w:r w:rsidRPr="00C430FD">
        <w:t xml:space="preserve">подземните  контейнери, които предстои да бъдат изградени в периода на договора е </w:t>
      </w:r>
      <w:r w:rsidRPr="007B4351">
        <w:rPr>
          <w:b/>
        </w:rPr>
        <w:t>2</w:t>
      </w:r>
      <w:r>
        <w:rPr>
          <w:b/>
        </w:rPr>
        <w:t>4</w:t>
      </w:r>
      <w:r w:rsidRPr="007B4351">
        <w:rPr>
          <w:b/>
        </w:rPr>
        <w:t xml:space="preserve"> броя.</w:t>
      </w:r>
      <w:r w:rsidRPr="00C430FD">
        <w:t xml:space="preserve"> </w:t>
      </w:r>
      <w:r>
        <w:t>М</w:t>
      </w:r>
      <w:r w:rsidRPr="00934705">
        <w:t>естата за изграждане на подземните контейнери с</w:t>
      </w:r>
      <w:r>
        <w:t>а</w:t>
      </w:r>
      <w:r w:rsidRPr="00934705">
        <w:t xml:space="preserve"> определ</w:t>
      </w:r>
      <w:r>
        <w:t>ени</w:t>
      </w:r>
      <w:r w:rsidRPr="00934705">
        <w:t xml:space="preserve"> съобразно инвестиционната програма на Община </w:t>
      </w:r>
      <w:r>
        <w:t>Момчилград.</w:t>
      </w:r>
      <w:r w:rsidRPr="00934705">
        <w:t xml:space="preserve"> </w:t>
      </w:r>
      <w:r w:rsidRPr="00E87257">
        <w:rPr>
          <w:lang w:val="ru-RU"/>
        </w:rPr>
        <w:t xml:space="preserve"> </w:t>
      </w:r>
      <w:r w:rsidRPr="00934705">
        <w:t>Определените за изграждане</w:t>
      </w:r>
      <w:r w:rsidRPr="00E87257">
        <w:rPr>
          <w:lang w:val="ru-RU"/>
        </w:rPr>
        <w:t xml:space="preserve"> </w:t>
      </w:r>
      <w:r w:rsidRPr="00934705">
        <w:t>места включват,</w:t>
      </w:r>
      <w:r w:rsidRPr="00E87257">
        <w:rPr>
          <w:lang w:val="ru-RU"/>
        </w:rPr>
        <w:t xml:space="preserve">  </w:t>
      </w:r>
      <w:r w:rsidRPr="00934705">
        <w:t>площадни и междублокови пространства, пешеходни алеи, улици и тротоари и други зони за обществен достъп</w:t>
      </w:r>
      <w:r w:rsidRPr="007B4351">
        <w:rPr>
          <w:b/>
        </w:rPr>
        <w:t xml:space="preserve">. </w:t>
      </w:r>
      <w:bookmarkStart w:id="0" w:name="_GoBack"/>
      <w:bookmarkEnd w:id="0"/>
    </w:p>
    <w:p w:rsidR="0049060F" w:rsidRPr="00934705" w:rsidRDefault="0049060F" w:rsidP="00D1530E">
      <w:pPr>
        <w:ind w:firstLine="708"/>
        <w:jc w:val="both"/>
      </w:pPr>
      <w:r w:rsidRPr="00934705">
        <w:t xml:space="preserve">Изпълнителят следва да предвиди възможността контейнерите за всяко конкретно възлагане да бъдат групирани в общо подземно корито в комбинация от </w:t>
      </w:r>
      <w:r>
        <w:t>два</w:t>
      </w:r>
      <w:r w:rsidRPr="00934705">
        <w:t xml:space="preserve"> броя. Видът на отпадъците за разделно събиране ще бъдат определени от Възложителя за всяко конкретно възлагане.</w:t>
      </w:r>
    </w:p>
    <w:p w:rsidR="0049060F" w:rsidRPr="00934705" w:rsidRDefault="0049060F" w:rsidP="00D1530E">
      <w:pPr>
        <w:jc w:val="both"/>
      </w:pPr>
    </w:p>
    <w:p w:rsidR="0049060F" w:rsidRPr="00934705" w:rsidRDefault="0049060F" w:rsidP="00D1530E">
      <w:pPr>
        <w:jc w:val="both"/>
        <w:rPr>
          <w:b/>
          <w:u w:val="single"/>
        </w:rPr>
      </w:pPr>
      <w:r w:rsidRPr="00934705">
        <w:rPr>
          <w:b/>
          <w:u w:val="single"/>
        </w:rPr>
        <w:t>2. Териториален обхват</w:t>
      </w:r>
    </w:p>
    <w:p w:rsidR="0049060F" w:rsidRPr="00934705" w:rsidRDefault="0049060F" w:rsidP="00D1530E">
      <w:pPr>
        <w:ind w:firstLine="708"/>
        <w:jc w:val="both"/>
        <w:rPr>
          <w:b/>
        </w:rPr>
      </w:pPr>
      <w:r w:rsidRPr="00934705">
        <w:t xml:space="preserve">Подземните контейнери ще бъдат изграждани в градската територия </w:t>
      </w:r>
      <w:r w:rsidRPr="00934705">
        <w:rPr>
          <w:b/>
        </w:rPr>
        <w:t xml:space="preserve"> </w:t>
      </w:r>
      <w:r w:rsidRPr="00934705">
        <w:t xml:space="preserve">на </w:t>
      </w:r>
      <w:r>
        <w:t>Момчилград</w:t>
      </w:r>
      <w:r w:rsidRPr="00934705">
        <w:t xml:space="preserve"> на специално опре</w:t>
      </w:r>
      <w:r>
        <w:t>делени за целта места, включващо</w:t>
      </w:r>
      <w:r w:rsidRPr="00934705">
        <w:t xml:space="preserve"> площадни и междублокови пространства, пешеходни алеи, улици и тротоари и други зони за обществен достъп.</w:t>
      </w:r>
      <w:r w:rsidRPr="00934705">
        <w:rPr>
          <w:b/>
        </w:rPr>
        <w:t xml:space="preserve"> </w:t>
      </w:r>
    </w:p>
    <w:p w:rsidR="0049060F" w:rsidRPr="00934705" w:rsidRDefault="0049060F" w:rsidP="00D1530E">
      <w:pPr>
        <w:jc w:val="both"/>
        <w:rPr>
          <w:b/>
        </w:rPr>
      </w:pPr>
    </w:p>
    <w:p w:rsidR="0049060F" w:rsidRPr="00934705" w:rsidRDefault="0049060F" w:rsidP="00D1530E">
      <w:pPr>
        <w:jc w:val="both"/>
        <w:rPr>
          <w:b/>
          <w:u w:val="single"/>
        </w:rPr>
      </w:pPr>
      <w:r w:rsidRPr="00934705">
        <w:rPr>
          <w:b/>
          <w:u w:val="single"/>
        </w:rPr>
        <w:t>3. Обхват на дейностите</w:t>
      </w:r>
    </w:p>
    <w:p w:rsidR="0049060F" w:rsidRPr="00934705" w:rsidRDefault="0049060F" w:rsidP="00D1530E">
      <w:pPr>
        <w:ind w:firstLine="708"/>
        <w:jc w:val="both"/>
      </w:pPr>
      <w:r w:rsidRPr="00934705">
        <w:t>Дейностите, предмет на настоящата поръчка включват: изготвяне на проект</w:t>
      </w:r>
      <w:r>
        <w:t xml:space="preserve">на документация </w:t>
      </w:r>
      <w:r w:rsidRPr="00934705">
        <w:t xml:space="preserve">за изясняване </w:t>
      </w:r>
      <w:r>
        <w:t xml:space="preserve">изграждането и монтажа на подземните контейнери </w:t>
      </w:r>
      <w:r w:rsidRPr="00934705">
        <w:t xml:space="preserve">в съответствие с конкретното местоположение, извършване на необходимите СМР за подготовка на подземната част, в която се монтира </w:t>
      </w:r>
      <w:r>
        <w:t xml:space="preserve">доставения </w:t>
      </w:r>
      <w:r w:rsidRPr="00934705">
        <w:t xml:space="preserve">контейнер. </w:t>
      </w:r>
    </w:p>
    <w:p w:rsidR="0049060F" w:rsidRDefault="0049060F" w:rsidP="00D1530E">
      <w:pPr>
        <w:ind w:firstLine="708"/>
        <w:jc w:val="both"/>
      </w:pPr>
      <w:r w:rsidRPr="00934705">
        <w:t>3.1.Изготвяне на проект</w:t>
      </w:r>
      <w:r>
        <w:t xml:space="preserve">на документация на </w:t>
      </w:r>
      <w:r w:rsidRPr="00DF5CEA">
        <w:rPr>
          <w:b/>
        </w:rPr>
        <w:t>основание чл.147 , ал.1 ,т.2 от ЗУТ</w:t>
      </w:r>
      <w:r w:rsidRPr="00E87257">
        <w:rPr>
          <w:b/>
          <w:lang w:val="ru-RU"/>
        </w:rPr>
        <w:t xml:space="preserve"> </w:t>
      </w:r>
      <w:r w:rsidRPr="00DF5CEA">
        <w:rPr>
          <w:b/>
        </w:rPr>
        <w:t>,</w:t>
      </w:r>
      <w:r>
        <w:t xml:space="preserve"> съдържаща следните части – „Трасировъчен план „ , „ Конструктивна част“ , „Технологична записка „,  „ПБЗ“; и „ „Количествено –стойностни сметки за видовете СМР и доставки на контейнери“.</w:t>
      </w:r>
    </w:p>
    <w:p w:rsidR="0049060F" w:rsidRDefault="0049060F" w:rsidP="00D1530E">
      <w:pPr>
        <w:ind w:firstLine="708"/>
        <w:jc w:val="both"/>
      </w:pPr>
    </w:p>
    <w:p w:rsidR="0049060F" w:rsidRPr="00DF5CEA" w:rsidRDefault="0049060F" w:rsidP="003E73F1">
      <w:pPr>
        <w:shd w:val="clear" w:color="auto" w:fill="FFFFFF"/>
        <w:spacing w:line="274" w:lineRule="exact"/>
        <w:ind w:left="10" w:right="29"/>
        <w:jc w:val="both"/>
      </w:pPr>
      <w:r w:rsidRPr="00DF5CEA">
        <w:rPr>
          <w:color w:val="000000"/>
        </w:rPr>
        <w:t xml:space="preserve">Изпълнителят трябва да осигури експерти - правоспособни проектанти за изготвянето </w:t>
      </w:r>
      <w:r w:rsidRPr="00DF5CEA">
        <w:rPr>
          <w:color w:val="000000"/>
          <w:spacing w:val="2"/>
        </w:rPr>
        <w:t xml:space="preserve">на работен проект. Проектната документация следва да бъдат изготвена съгласно изискванията </w:t>
      </w:r>
      <w:r w:rsidRPr="00DF5CEA">
        <w:rPr>
          <w:color w:val="000000"/>
        </w:rPr>
        <w:t xml:space="preserve">на Закона за устройство на територията, Наредба 4 от 2001г. за обхвата и съдържанието на </w:t>
      </w:r>
      <w:r w:rsidRPr="00DF5CEA">
        <w:rPr>
          <w:color w:val="000000"/>
          <w:spacing w:val="5"/>
        </w:rPr>
        <w:t xml:space="preserve">инвестиционните проекти и приложимата нормативна уредба по проектните части </w:t>
      </w:r>
      <w:r w:rsidRPr="00DF5CEA">
        <w:rPr>
          <w:color w:val="000000"/>
          <w:spacing w:val="-1"/>
        </w:rPr>
        <w:t xml:space="preserve">включени в обхвата на работния проект. Проектната документация </w:t>
      </w:r>
      <w:r w:rsidRPr="00DF5CEA">
        <w:rPr>
          <w:color w:val="000000"/>
        </w:rPr>
        <w:t xml:space="preserve">следва да бъде надлежно съгласувана с всички експлоатационни дружества и одобрена от </w:t>
      </w:r>
      <w:r w:rsidRPr="00DF5CEA">
        <w:rPr>
          <w:color w:val="000000"/>
          <w:spacing w:val="2"/>
        </w:rPr>
        <w:t xml:space="preserve">главния архитект на Общината и да бъде издадено разрешение за строеж. В отделните </w:t>
      </w:r>
      <w:r w:rsidRPr="00DF5CEA">
        <w:rPr>
          <w:color w:val="000000"/>
        </w:rPr>
        <w:t xml:space="preserve">записки на проектната документация експертите- проектанти на Изпълнителя следва подробно да опишат необходимите изходни данни, дейности, технико- икономически показатели, </w:t>
      </w:r>
      <w:r w:rsidRPr="00DF5CEA">
        <w:rPr>
          <w:color w:val="000000"/>
          <w:spacing w:val="3"/>
        </w:rPr>
        <w:t>спецификация  на предвидените за влагане  строителни продукти  (материали,  изделия,</w:t>
      </w:r>
      <w:r w:rsidRPr="00DF5CEA">
        <w:rPr>
          <w:color w:val="000000"/>
          <w:spacing w:val="-1"/>
        </w:rPr>
        <w:t xml:space="preserve"> комплекти и системи) с технически изисквания към тях в съответствие с действащи норми </w:t>
      </w:r>
      <w:r w:rsidRPr="00DF5CEA">
        <w:rPr>
          <w:color w:val="000000"/>
        </w:rPr>
        <w:t>и стандарти и технология на изпълнение , количествени и стойностни сметки.</w:t>
      </w:r>
    </w:p>
    <w:p w:rsidR="0049060F" w:rsidRDefault="0049060F" w:rsidP="00DF5CEA">
      <w:pPr>
        <w:shd w:val="clear" w:color="auto" w:fill="FFFFFF"/>
        <w:spacing w:line="274" w:lineRule="exact"/>
        <w:ind w:left="10" w:firstLine="350"/>
        <w:jc w:val="both"/>
        <w:rPr>
          <w:color w:val="000000"/>
          <w:spacing w:val="-1"/>
        </w:rPr>
      </w:pPr>
      <w:r w:rsidRPr="00DF5CEA">
        <w:rPr>
          <w:color w:val="000000"/>
          <w:spacing w:val="-1"/>
        </w:rPr>
        <w:t>Процесът на изготвяне на техническата документация се предшества от осигуряване на скица.</w:t>
      </w:r>
    </w:p>
    <w:p w:rsidR="0049060F" w:rsidRDefault="0049060F" w:rsidP="00DF5CEA">
      <w:pPr>
        <w:shd w:val="clear" w:color="auto" w:fill="FFFFFF"/>
        <w:spacing w:line="274" w:lineRule="exact"/>
        <w:ind w:left="10" w:firstLine="350"/>
        <w:jc w:val="both"/>
      </w:pPr>
      <w:r>
        <w:rPr>
          <w:color w:val="000000"/>
          <w:spacing w:val="-1"/>
        </w:rPr>
        <w:t xml:space="preserve">Изпълнението на СМР се извършва в съответствие със ЗУТ и започва след издаване </w:t>
      </w:r>
      <w:r>
        <w:rPr>
          <w:color w:val="000000"/>
        </w:rPr>
        <w:t>на разрешение за строеж от страна на общината за всеки конкретен обект.</w:t>
      </w:r>
    </w:p>
    <w:p w:rsidR="0049060F" w:rsidRPr="00E4326B" w:rsidRDefault="0049060F" w:rsidP="00DF5CEA">
      <w:pPr>
        <w:ind w:firstLine="360"/>
        <w:jc w:val="both"/>
      </w:pPr>
      <w:r w:rsidRPr="00E4326B">
        <w:t>За конкретните строежи ще бъде издавано разрешение по чл. 147 от ЗУТ.</w:t>
      </w:r>
    </w:p>
    <w:p w:rsidR="0049060F" w:rsidRPr="00934705" w:rsidRDefault="0049060F" w:rsidP="00D1530E">
      <w:pPr>
        <w:jc w:val="both"/>
      </w:pPr>
      <w:r w:rsidRPr="00934705">
        <w:t xml:space="preserve">        3.2.Извършване на СМР за подготовка на подземната част, в която се монтира контейнера: </w:t>
      </w:r>
    </w:p>
    <w:p w:rsidR="0049060F" w:rsidRPr="00934705" w:rsidRDefault="0049060F" w:rsidP="00417FDA">
      <w:pPr>
        <w:ind w:left="720"/>
        <w:jc w:val="both"/>
      </w:pPr>
      <w:r w:rsidRPr="00934705">
        <w:t xml:space="preserve">Оформяне на изкоп с необходимите размери за поставяне на </w:t>
      </w:r>
      <w:r>
        <w:t xml:space="preserve"> 2 </w:t>
      </w:r>
      <w:r w:rsidRPr="00934705">
        <w:t xml:space="preserve">контейнера при максимален размер на изкопа за 1 контейнер ширина </w:t>
      </w:r>
      <w:r>
        <w:t>–</w:t>
      </w:r>
      <w:r w:rsidRPr="00934705">
        <w:t xml:space="preserve"> </w:t>
      </w:r>
      <w:smartTag w:uri="urn:schemas-microsoft-com:office:smarttags" w:element="metricconverter">
        <w:smartTagPr>
          <w:attr w:name="ProductID" w:val="3,10 м"/>
        </w:smartTagPr>
        <w:r>
          <w:t>3,10</w:t>
        </w:r>
        <w:r w:rsidRPr="00934705">
          <w:t xml:space="preserve"> м</w:t>
        </w:r>
      </w:smartTag>
      <w:r w:rsidRPr="00934705">
        <w:t xml:space="preserve">, дължина – </w:t>
      </w:r>
      <w:smartTag w:uri="urn:schemas-microsoft-com:office:smarttags" w:element="metricconverter">
        <w:smartTagPr>
          <w:attr w:name="ProductID" w:val="2,17 м"/>
        </w:smartTagPr>
        <w:r w:rsidRPr="00934705">
          <w:t>2</w:t>
        </w:r>
        <w:r>
          <w:t>,17</w:t>
        </w:r>
        <w:r w:rsidRPr="00934705">
          <w:t xml:space="preserve"> м</w:t>
        </w:r>
      </w:smartTag>
      <w:r w:rsidRPr="00934705">
        <w:t xml:space="preserve">, дълбочина – </w:t>
      </w:r>
      <w:smartTag w:uri="urn:schemas-microsoft-com:office:smarttags" w:element="metricconverter">
        <w:smartTagPr>
          <w:attr w:name="ProductID" w:val="2 м"/>
        </w:smartTagPr>
        <w:r w:rsidRPr="00934705">
          <w:t>2 м</w:t>
        </w:r>
      </w:smartTag>
      <w:r w:rsidRPr="00934705">
        <w:t xml:space="preserve"> (при наличие на дренажна шахта </w:t>
      </w:r>
      <w:smartTag w:uri="urn:schemas-microsoft-com:office:smarttags" w:element="metricconverter">
        <w:smartTagPr>
          <w:attr w:name="ProductID" w:val="2,6 м"/>
        </w:smartTagPr>
        <w:r w:rsidRPr="00934705">
          <w:t>2,6 м</w:t>
        </w:r>
      </w:smartTag>
      <w:r w:rsidRPr="00934705">
        <w:t>);</w:t>
      </w:r>
    </w:p>
    <w:p w:rsidR="0049060F" w:rsidRPr="00934705" w:rsidRDefault="0049060F" w:rsidP="00417FDA">
      <w:pPr>
        <w:ind w:left="720"/>
        <w:jc w:val="both"/>
      </w:pPr>
      <w:r w:rsidRPr="00934705">
        <w:t>- Подложен бетон;</w:t>
      </w:r>
    </w:p>
    <w:p w:rsidR="0049060F" w:rsidRPr="00934705" w:rsidRDefault="0049060F" w:rsidP="00D1530E">
      <w:pPr>
        <w:ind w:left="720"/>
        <w:jc w:val="both"/>
      </w:pPr>
      <w:r w:rsidRPr="00934705">
        <w:t>- Доставка и монтаж на бетонова заготовка (шахта) за  2</w:t>
      </w:r>
      <w:r>
        <w:t xml:space="preserve"> </w:t>
      </w:r>
      <w:r w:rsidRPr="00934705">
        <w:t>контейнера;</w:t>
      </w:r>
    </w:p>
    <w:p w:rsidR="0049060F" w:rsidRPr="00934705" w:rsidRDefault="0049060F" w:rsidP="00D1530E">
      <w:pPr>
        <w:ind w:left="720"/>
        <w:jc w:val="both"/>
      </w:pPr>
      <w:r w:rsidRPr="00934705">
        <w:t>- Засипване и уплътняване на изкопа около шахтата с фракция;</w:t>
      </w:r>
    </w:p>
    <w:p w:rsidR="0049060F" w:rsidRPr="00934705" w:rsidRDefault="0049060F" w:rsidP="00D1530E">
      <w:pPr>
        <w:ind w:left="720"/>
        <w:jc w:val="both"/>
      </w:pPr>
      <w:r w:rsidRPr="00934705">
        <w:t>- Възстановяване на настилката около шахтата.</w:t>
      </w:r>
    </w:p>
    <w:p w:rsidR="0049060F" w:rsidRPr="00934705" w:rsidRDefault="0049060F" w:rsidP="00D1530E">
      <w:pPr>
        <w:ind w:left="720"/>
        <w:jc w:val="both"/>
      </w:pPr>
    </w:p>
    <w:p w:rsidR="0049060F" w:rsidRPr="00934705" w:rsidRDefault="0049060F" w:rsidP="00D1530E">
      <w:pPr>
        <w:ind w:firstLine="360"/>
        <w:jc w:val="both"/>
      </w:pPr>
      <w:r w:rsidRPr="00934705">
        <w:t xml:space="preserve"> 3.3. Доставка и монтаж на подземни контейнери:</w:t>
      </w:r>
    </w:p>
    <w:p w:rsidR="0049060F" w:rsidRPr="00934705" w:rsidRDefault="0049060F" w:rsidP="00D1530E">
      <w:pPr>
        <w:ind w:left="360"/>
        <w:jc w:val="both"/>
      </w:pPr>
    </w:p>
    <w:p w:rsidR="0049060F" w:rsidRPr="00934705" w:rsidRDefault="0049060F" w:rsidP="00D1530E">
      <w:pPr>
        <w:ind w:left="360" w:firstLine="348"/>
        <w:jc w:val="both"/>
      </w:pPr>
      <w:r w:rsidRPr="00934705">
        <w:t>Контейнери, несвързани с капака на шахтата (контейнерът се вдига след отваряне на капака), включително:</w:t>
      </w:r>
    </w:p>
    <w:p w:rsidR="0049060F" w:rsidRPr="00934705" w:rsidRDefault="0049060F" w:rsidP="00D1530E">
      <w:pPr>
        <w:numPr>
          <w:ilvl w:val="0"/>
          <w:numId w:val="18"/>
        </w:numPr>
        <w:spacing w:after="200" w:line="276" w:lineRule="auto"/>
        <w:jc w:val="both"/>
      </w:pPr>
      <w:r w:rsidRPr="00934705">
        <w:t>Доставка и монтаж на нивелационна рамка, отваряем метален капак, снабден с хидравлична система за отваряне и затваряне, хидравлично устройство, снабдено с бърз конектор (монтира се на сметоизвозващия автомобил) за отваряне и затваряне на капака;</w:t>
      </w:r>
    </w:p>
    <w:p w:rsidR="0049060F" w:rsidRPr="00934705" w:rsidRDefault="0049060F" w:rsidP="00D1530E">
      <w:pPr>
        <w:numPr>
          <w:ilvl w:val="0"/>
          <w:numId w:val="18"/>
        </w:numPr>
        <w:spacing w:after="200" w:line="276" w:lineRule="auto"/>
        <w:jc w:val="both"/>
      </w:pPr>
      <w:r w:rsidRPr="00934705">
        <w:t xml:space="preserve">Доставка и монтаж на контейнери, несвързани с капака на шахтата с обем </w:t>
      </w:r>
      <w:r>
        <w:t xml:space="preserve">2 </w:t>
      </w:r>
      <w:r>
        <w:rPr>
          <w:lang w:val="en-US"/>
        </w:rPr>
        <w:t>x</w:t>
      </w:r>
      <w:r w:rsidRPr="00E87257">
        <w:rPr>
          <w:lang w:val="ru-RU"/>
        </w:rPr>
        <w:t xml:space="preserve"> 1,100</w:t>
      </w:r>
      <w:r w:rsidRPr="00934705">
        <w:t xml:space="preserve"> м</w:t>
      </w:r>
      <w:r w:rsidRPr="00934705">
        <w:rPr>
          <w:vertAlign w:val="superscript"/>
        </w:rPr>
        <w:t>3</w:t>
      </w:r>
      <w:r w:rsidRPr="00934705">
        <w:t>,</w:t>
      </w:r>
    </w:p>
    <w:p w:rsidR="0049060F" w:rsidRPr="00934705" w:rsidRDefault="0049060F" w:rsidP="00D1530E">
      <w:pPr>
        <w:numPr>
          <w:ilvl w:val="0"/>
          <w:numId w:val="18"/>
        </w:numPr>
        <w:spacing w:after="200" w:line="276" w:lineRule="auto"/>
        <w:jc w:val="both"/>
      </w:pPr>
      <w:r w:rsidRPr="00934705">
        <w:t>Доставка и монтаж на устройство за електронно следене запълняемостта на контейенерите;</w:t>
      </w:r>
    </w:p>
    <w:p w:rsidR="0049060F" w:rsidRPr="00934705" w:rsidRDefault="0049060F" w:rsidP="00D1530E">
      <w:pPr>
        <w:numPr>
          <w:ilvl w:val="0"/>
          <w:numId w:val="18"/>
        </w:numPr>
        <w:spacing w:after="200" w:line="276" w:lineRule="auto"/>
        <w:jc w:val="both"/>
      </w:pPr>
      <w:r w:rsidRPr="00934705">
        <w:t>Доставка и монтаж на надземни приемни устройства;</w:t>
      </w:r>
    </w:p>
    <w:p w:rsidR="0049060F" w:rsidRPr="00934705" w:rsidRDefault="0049060F" w:rsidP="00D1530E">
      <w:pPr>
        <w:numPr>
          <w:ilvl w:val="0"/>
          <w:numId w:val="18"/>
        </w:numPr>
        <w:spacing w:after="200" w:line="276" w:lineRule="auto"/>
        <w:jc w:val="both"/>
      </w:pPr>
      <w:r w:rsidRPr="00934705">
        <w:t>Поставяне на информационни табели върху приемните устройства, указващи вида на отпадъците, за които са предназначени;</w:t>
      </w:r>
    </w:p>
    <w:p w:rsidR="0049060F" w:rsidRPr="00934705" w:rsidRDefault="0049060F" w:rsidP="00D1530E">
      <w:pPr>
        <w:numPr>
          <w:ilvl w:val="0"/>
          <w:numId w:val="18"/>
        </w:numPr>
        <w:spacing w:after="200" w:line="276" w:lineRule="auto"/>
        <w:jc w:val="both"/>
      </w:pPr>
      <w:r w:rsidRPr="00934705">
        <w:t>Поставяне на подходящо покритие на капака на бетоновата шахта по избор на Възложителя.</w:t>
      </w:r>
    </w:p>
    <w:p w:rsidR="0049060F" w:rsidRPr="00934705" w:rsidRDefault="0049060F" w:rsidP="00D1530E">
      <w:pPr>
        <w:jc w:val="both"/>
      </w:pPr>
      <w:r w:rsidRPr="00934705">
        <w:rPr>
          <w:b/>
        </w:rPr>
        <w:t>Забележка:</w:t>
      </w:r>
      <w:r w:rsidRPr="00934705">
        <w:t xml:space="preserve"> конкретните количества и специфични видове СМР ще бъдат определяни с конкретния проект, след всяко възлагане и ще зависят от спецификата на конкретното местоположение, вида и обема на контейнера.</w:t>
      </w:r>
    </w:p>
    <w:p w:rsidR="0049060F" w:rsidRDefault="0049060F" w:rsidP="00D1530E">
      <w:pPr>
        <w:jc w:val="both"/>
        <w:rPr>
          <w:b/>
          <w:u w:val="single"/>
        </w:rPr>
      </w:pPr>
    </w:p>
    <w:p w:rsidR="0049060F" w:rsidRPr="00934705" w:rsidRDefault="0049060F" w:rsidP="00D1530E">
      <w:pPr>
        <w:jc w:val="both"/>
        <w:rPr>
          <w:b/>
          <w:u w:val="single"/>
        </w:rPr>
      </w:pPr>
      <w:r w:rsidRPr="00934705">
        <w:rPr>
          <w:b/>
          <w:u w:val="single"/>
        </w:rPr>
        <w:t>4. Изисквания към изпълнението на поръчката:</w:t>
      </w:r>
    </w:p>
    <w:p w:rsidR="0049060F" w:rsidRPr="00934705" w:rsidRDefault="0049060F" w:rsidP="00D1530E">
      <w:pPr>
        <w:spacing w:after="200" w:line="276" w:lineRule="auto"/>
        <w:jc w:val="both"/>
      </w:pPr>
      <w:r w:rsidRPr="00934705">
        <w:t>4.1.Предложеният вариант следва да се съобрази с конкретната локация за монтиране на подземните контейнери;</w:t>
      </w:r>
    </w:p>
    <w:p w:rsidR="0049060F" w:rsidRPr="00934705" w:rsidRDefault="0049060F" w:rsidP="00D1530E">
      <w:pPr>
        <w:spacing w:after="200" w:line="276" w:lineRule="auto"/>
        <w:jc w:val="both"/>
        <w:rPr>
          <w:rFonts w:ascii="Calibri" w:hAnsi="Calibri"/>
        </w:rPr>
      </w:pPr>
      <w:r w:rsidRPr="00934705">
        <w:t>4.2.Местоположението и броят на подземните контейнери в съответната точка  ще бъде посочвано от възложителя при  всяко отделно възлагане</w:t>
      </w:r>
      <w:r w:rsidRPr="00934705">
        <w:rPr>
          <w:rFonts w:ascii="Calibri" w:hAnsi="Calibri"/>
        </w:rPr>
        <w:t>;</w:t>
      </w:r>
    </w:p>
    <w:p w:rsidR="0049060F" w:rsidRDefault="0049060F" w:rsidP="00D1530E">
      <w:pPr>
        <w:spacing w:after="200" w:line="276" w:lineRule="auto"/>
        <w:jc w:val="both"/>
      </w:pPr>
      <w:r w:rsidRPr="00934705">
        <w:rPr>
          <w:rFonts w:ascii="Calibri" w:hAnsi="Calibri"/>
        </w:rPr>
        <w:t>4.3.</w:t>
      </w:r>
      <w:r w:rsidRPr="00934705">
        <w:t xml:space="preserve">Шахтата  за поставяне на контейнерите трябва задължително да бъде изградена от водоотблъскващ бетон с изолационни качества и стоманена арматура и дебелина на стената минимум </w:t>
      </w:r>
      <w:smartTag w:uri="urn:schemas-microsoft-com:office:smarttags" w:element="metricconverter">
        <w:smartTagPr>
          <w:attr w:name="ProductID" w:val="120 мм"/>
        </w:smartTagPr>
        <w:r w:rsidRPr="00934705">
          <w:t>120 мм</w:t>
        </w:r>
      </w:smartTag>
      <w:r w:rsidRPr="00934705">
        <w:t xml:space="preserve">. </w:t>
      </w:r>
    </w:p>
    <w:p w:rsidR="0049060F" w:rsidRDefault="0049060F" w:rsidP="00D1530E">
      <w:pPr>
        <w:spacing w:after="200" w:line="276" w:lineRule="auto"/>
        <w:jc w:val="both"/>
      </w:pPr>
      <w:r>
        <w:t>Параметри на бетоновата шахта:</w:t>
      </w:r>
    </w:p>
    <w:p w:rsidR="0049060F" w:rsidRDefault="0049060F" w:rsidP="00D1530E">
      <w:pPr>
        <w:spacing w:after="200" w:line="276" w:lineRule="auto"/>
        <w:jc w:val="both"/>
      </w:pPr>
      <w:r>
        <w:t xml:space="preserve">Широчина – </w:t>
      </w:r>
      <w:smartTag w:uri="urn:schemas-microsoft-com:office:smarttags" w:element="metricconverter">
        <w:smartTagPr>
          <w:attr w:name="ProductID" w:val="1670,00 мм"/>
        </w:smartTagPr>
        <w:r>
          <w:t>1670,00 мм</w:t>
        </w:r>
      </w:smartTag>
      <w:r>
        <w:t xml:space="preserve"> </w:t>
      </w:r>
    </w:p>
    <w:p w:rsidR="0049060F" w:rsidRDefault="0049060F" w:rsidP="00D1530E">
      <w:pPr>
        <w:spacing w:after="200" w:line="276" w:lineRule="auto"/>
        <w:jc w:val="both"/>
      </w:pPr>
      <w:r>
        <w:t xml:space="preserve">Дължина – </w:t>
      </w:r>
      <w:smartTag w:uri="urn:schemas-microsoft-com:office:smarttags" w:element="metricconverter">
        <w:smartTagPr>
          <w:attr w:name="ProductID" w:val="2600,00 мм"/>
        </w:smartTagPr>
        <w:r>
          <w:t>2600,00 мм</w:t>
        </w:r>
      </w:smartTag>
    </w:p>
    <w:p w:rsidR="0049060F" w:rsidRDefault="0049060F" w:rsidP="00D1530E">
      <w:pPr>
        <w:spacing w:after="200" w:line="276" w:lineRule="auto"/>
        <w:jc w:val="both"/>
      </w:pPr>
      <w:r>
        <w:t xml:space="preserve">Височина – </w:t>
      </w:r>
      <w:smartTag w:uri="urn:schemas-microsoft-com:office:smarttags" w:element="metricconverter">
        <w:smartTagPr>
          <w:attr w:name="ProductID" w:val="1935,00 мм"/>
        </w:smartTagPr>
        <w:r>
          <w:t>1935,00 мм</w:t>
        </w:r>
      </w:smartTag>
    </w:p>
    <w:p w:rsidR="0049060F" w:rsidRDefault="0049060F" w:rsidP="00D1530E">
      <w:pPr>
        <w:spacing w:after="200" w:line="276" w:lineRule="auto"/>
        <w:jc w:val="both"/>
      </w:pPr>
      <w:r w:rsidRPr="00934705">
        <w:t>Задъл</w:t>
      </w:r>
      <w:r>
        <w:t>жително се представя съответния сертификат или декларация за експлоатационните показатели.</w:t>
      </w:r>
    </w:p>
    <w:p w:rsidR="0049060F" w:rsidRPr="00934705" w:rsidRDefault="0049060F" w:rsidP="00D1530E">
      <w:pPr>
        <w:spacing w:after="200" w:line="276" w:lineRule="auto"/>
        <w:jc w:val="both"/>
      </w:pPr>
      <w:r w:rsidRPr="00934705">
        <w:t xml:space="preserve">4.4.Шахтата може да се състои от модули, но задължително се  представят </w:t>
      </w:r>
      <w:r>
        <w:t xml:space="preserve">сертификат или декларация за експлоатационните показатели </w:t>
      </w:r>
      <w:r w:rsidRPr="00934705">
        <w:t xml:space="preserve"> на продуктите, използвани за хидроизолация на съединителните муфи, отговарящи на изискванията;</w:t>
      </w:r>
    </w:p>
    <w:p w:rsidR="0049060F" w:rsidRPr="00934705" w:rsidRDefault="0049060F" w:rsidP="00D1530E">
      <w:pPr>
        <w:spacing w:after="200" w:line="276" w:lineRule="auto"/>
        <w:jc w:val="both"/>
      </w:pPr>
      <w:r w:rsidRPr="00934705">
        <w:t>4.5.Шахтата може да няма стени разделящи поместените в нея контейнери;</w:t>
      </w:r>
    </w:p>
    <w:p w:rsidR="0049060F" w:rsidRPr="008E6AAC" w:rsidRDefault="0049060F" w:rsidP="008E6AAC">
      <w:pPr>
        <w:numPr>
          <w:ilvl w:val="1"/>
          <w:numId w:val="19"/>
        </w:numPr>
        <w:spacing w:after="200" w:line="276" w:lineRule="auto"/>
        <w:jc w:val="both"/>
      </w:pPr>
      <w:r w:rsidRPr="00934705">
        <w:t>Шахтата за контейнерите трябва да бъде снабдена с дренажна шах</w:t>
      </w:r>
      <w:r>
        <w:t xml:space="preserve">та, да бъде свързана с с канализацията или </w:t>
      </w:r>
      <w:r>
        <w:rPr>
          <w:color w:val="000000"/>
        </w:rPr>
        <w:t xml:space="preserve">в дъното на подземната стоманобетонна шахта </w:t>
      </w:r>
      <w:r w:rsidRPr="00417FDA">
        <w:rPr>
          <w:color w:val="000000"/>
        </w:rPr>
        <w:t xml:space="preserve"> да има отвор</w:t>
      </w:r>
      <w:r>
        <w:t xml:space="preserve"> </w:t>
      </w:r>
      <w:r>
        <w:rPr>
          <w:color w:val="000000"/>
          <w:spacing w:val="4"/>
        </w:rPr>
        <w:t xml:space="preserve">диаметьр </w:t>
      </w:r>
      <w:smartTag w:uri="urn:schemas-microsoft-com:office:smarttags" w:element="metricconverter">
        <w:smartTagPr>
          <w:attr w:name="ProductID" w:val="50 мм"/>
        </w:smartTagPr>
        <w:r>
          <w:rPr>
            <w:color w:val="000000"/>
            <w:spacing w:val="4"/>
          </w:rPr>
          <w:t>50 мм</w:t>
        </w:r>
      </w:smartTag>
      <w:r w:rsidRPr="00417FDA">
        <w:rPr>
          <w:color w:val="000000"/>
          <w:spacing w:val="4"/>
        </w:rPr>
        <w:t>. за изтичане на дъждовни води.</w:t>
      </w:r>
    </w:p>
    <w:p w:rsidR="0049060F" w:rsidRPr="00934705" w:rsidRDefault="0049060F" w:rsidP="00D1530E">
      <w:pPr>
        <w:numPr>
          <w:ilvl w:val="1"/>
          <w:numId w:val="19"/>
        </w:numPr>
        <w:spacing w:after="200" w:line="276" w:lineRule="auto"/>
        <w:jc w:val="both"/>
      </w:pPr>
      <w:r w:rsidRPr="00E87257">
        <w:rPr>
          <w:lang w:val="ru-RU"/>
        </w:rPr>
        <w:t xml:space="preserve">Капакът да се отваря под ъгъл от или над 90 градуса, с помощта на хидравличната система </w:t>
      </w:r>
      <w:r w:rsidRPr="00934705">
        <w:t xml:space="preserve"> монтирана </w:t>
      </w:r>
      <w:r w:rsidRPr="00E87257">
        <w:rPr>
          <w:lang w:val="ru-RU"/>
        </w:rPr>
        <w:t>на сметосъбиращия камион</w:t>
      </w:r>
      <w:r w:rsidRPr="00934705">
        <w:t>;</w:t>
      </w:r>
    </w:p>
    <w:p w:rsidR="0049060F" w:rsidRPr="00934705" w:rsidRDefault="0049060F" w:rsidP="00D1530E">
      <w:pPr>
        <w:numPr>
          <w:ilvl w:val="1"/>
          <w:numId w:val="19"/>
        </w:numPr>
        <w:spacing w:after="200" w:line="276" w:lineRule="auto"/>
        <w:jc w:val="both"/>
      </w:pPr>
      <w:r w:rsidRPr="00E87257">
        <w:rPr>
          <w:lang w:val="ru-RU"/>
        </w:rPr>
        <w:t>Системата за отваряне на капака</w:t>
      </w:r>
      <w:r w:rsidRPr="00934705">
        <w:t xml:space="preserve"> да </w:t>
      </w:r>
      <w:r w:rsidRPr="00E87257">
        <w:rPr>
          <w:lang w:val="ru-RU"/>
        </w:rPr>
        <w:t>се реализира чрез бърз</w:t>
      </w:r>
      <w:r w:rsidRPr="00934705">
        <w:t>а връзка;</w:t>
      </w:r>
      <w:r w:rsidRPr="00E87257">
        <w:rPr>
          <w:lang w:val="ru-RU"/>
        </w:rPr>
        <w:t xml:space="preserve"> </w:t>
      </w:r>
    </w:p>
    <w:p w:rsidR="0049060F" w:rsidRPr="005239EC" w:rsidRDefault="0049060F" w:rsidP="005239EC">
      <w:pPr>
        <w:numPr>
          <w:ilvl w:val="1"/>
          <w:numId w:val="19"/>
        </w:numPr>
        <w:spacing w:after="200" w:line="276" w:lineRule="auto"/>
        <w:jc w:val="both"/>
      </w:pPr>
      <w:r w:rsidRPr="00E87257">
        <w:rPr>
          <w:lang w:val="ru-RU"/>
        </w:rPr>
        <w:t>Скоростта на отваряне на капака трябва да бъде ограничена с контролен клапан,</w:t>
      </w:r>
      <w:r w:rsidRPr="005239EC">
        <w:t xml:space="preserve"> </w:t>
      </w:r>
      <w:r w:rsidRPr="00E87257">
        <w:rPr>
          <w:lang w:val="ru-RU"/>
        </w:rPr>
        <w:t>задължително</w:t>
      </w:r>
      <w:r w:rsidRPr="005239EC">
        <w:t xml:space="preserve"> </w:t>
      </w:r>
      <w:r w:rsidRPr="00E87257">
        <w:rPr>
          <w:lang w:val="ru-RU"/>
        </w:rPr>
        <w:t xml:space="preserve">се представя съответния </w:t>
      </w:r>
      <w:r w:rsidRPr="005239EC">
        <w:t>сертификат или декларация за експлоатационните показатели</w:t>
      </w:r>
      <w:r>
        <w:t>;</w:t>
      </w:r>
    </w:p>
    <w:p w:rsidR="0049060F" w:rsidRPr="00DF5CEA" w:rsidRDefault="0049060F" w:rsidP="00DF5CEA">
      <w:pPr>
        <w:numPr>
          <w:ilvl w:val="1"/>
          <w:numId w:val="19"/>
        </w:numPr>
        <w:spacing w:after="200" w:line="276" w:lineRule="auto"/>
        <w:jc w:val="both"/>
      </w:pPr>
      <w:r w:rsidRPr="00E87257">
        <w:rPr>
          <w:lang w:val="ru-RU"/>
        </w:rPr>
        <w:t>Хидравличната система трябва да бъде снабдена с цилиндри</w:t>
      </w:r>
      <w:r w:rsidRPr="00934705">
        <w:t xml:space="preserve"> </w:t>
      </w:r>
      <w:r w:rsidRPr="00E87257">
        <w:rPr>
          <w:lang w:val="ru-RU"/>
        </w:rPr>
        <w:t xml:space="preserve">с предпазни клапани, които да застопоряват капака в случай на скъсване на маркуч или тръба, задължително се представят съответните </w:t>
      </w:r>
      <w:r w:rsidRPr="00DF5CEA">
        <w:t>сертификат</w:t>
      </w:r>
      <w:r>
        <w:t>и</w:t>
      </w:r>
      <w:r w:rsidRPr="00DF5CEA">
        <w:t xml:space="preserve"> или деклараци</w:t>
      </w:r>
      <w:r>
        <w:t>и</w:t>
      </w:r>
      <w:r w:rsidRPr="00DF5CEA">
        <w:t xml:space="preserve"> за експлоатационните показатели.</w:t>
      </w:r>
    </w:p>
    <w:p w:rsidR="0049060F" w:rsidRPr="005239EC" w:rsidRDefault="0049060F" w:rsidP="00D1530E">
      <w:pPr>
        <w:numPr>
          <w:ilvl w:val="1"/>
          <w:numId w:val="19"/>
        </w:numPr>
        <w:spacing w:after="200" w:line="276" w:lineRule="auto"/>
        <w:jc w:val="both"/>
      </w:pPr>
      <w:r w:rsidRPr="00E87257">
        <w:rPr>
          <w:lang w:val="ru-RU"/>
        </w:rPr>
        <w:t xml:space="preserve">Тръбите на хидравличния контур да бъдат изработени от неръждаема стомана, задължително се представя съответния </w:t>
      </w:r>
      <w:r w:rsidRPr="005239EC">
        <w:t xml:space="preserve">сертификат или декларация </w:t>
      </w:r>
      <w:r>
        <w:t>за експлоатационните показатели;</w:t>
      </w:r>
      <w:r w:rsidRPr="005239EC">
        <w:t xml:space="preserve"> </w:t>
      </w:r>
    </w:p>
    <w:p w:rsidR="0049060F" w:rsidRDefault="0049060F" w:rsidP="00D1530E">
      <w:pPr>
        <w:numPr>
          <w:ilvl w:val="1"/>
          <w:numId w:val="19"/>
        </w:numPr>
        <w:spacing w:after="200" w:line="276" w:lineRule="auto"/>
        <w:jc w:val="both"/>
      </w:pPr>
      <w:r w:rsidRPr="00934705">
        <w:t xml:space="preserve">Хидравличната система трябва да гарантира безпроблемна експлоатация в температурен диапазон от +40 С° до -26 С°. </w:t>
      </w:r>
    </w:p>
    <w:p w:rsidR="0049060F" w:rsidRPr="008E6AAC" w:rsidRDefault="0049060F" w:rsidP="008E6AAC">
      <w:pPr>
        <w:numPr>
          <w:ilvl w:val="1"/>
          <w:numId w:val="19"/>
        </w:numPr>
        <w:spacing w:after="200" w:line="276" w:lineRule="auto"/>
        <w:jc w:val="both"/>
      </w:pPr>
      <w:r>
        <w:t xml:space="preserve">Цилиндричното бутало в контейнерната система да работи при налягане от максимум 250 бара. Диаметър на вала </w:t>
      </w:r>
      <w:smartTag w:uri="urn:schemas-microsoft-com:office:smarttags" w:element="metricconverter">
        <w:smartTagPr>
          <w:attr w:name="ProductID" w:val="45 мм"/>
        </w:smartTagPr>
        <w:r>
          <w:t>45 мм</w:t>
        </w:r>
      </w:smartTag>
      <w:r>
        <w:t xml:space="preserve"> и сила на натиск </w:t>
      </w:r>
      <w:smartTag w:uri="urn:schemas-microsoft-com:office:smarttags" w:element="metricconverter">
        <w:smartTagPr>
          <w:attr w:name="ProductID" w:val="6.250 кг"/>
        </w:smartTagPr>
        <w:r>
          <w:t>6.250 кг</w:t>
        </w:r>
      </w:smartTag>
      <w:r>
        <w:t>. Хидравличният цилиндър, да бъде произведен съгласно стандартите и да  е сертифициран.</w:t>
      </w:r>
    </w:p>
    <w:p w:rsidR="0049060F" w:rsidRPr="00934705" w:rsidRDefault="0049060F" w:rsidP="00D1530E">
      <w:pPr>
        <w:numPr>
          <w:ilvl w:val="1"/>
          <w:numId w:val="19"/>
        </w:numPr>
        <w:spacing w:after="200" w:line="276" w:lineRule="auto"/>
        <w:jc w:val="both"/>
      </w:pPr>
      <w:r w:rsidRPr="00934705">
        <w:t xml:space="preserve">Металният капак да бъде изработен  от стомана с антикорозионно покритие  чрез горещо поцинковане по стандарт EN ISO 1461 (или аналогичен); </w:t>
      </w:r>
    </w:p>
    <w:p w:rsidR="0049060F" w:rsidRPr="00934705" w:rsidRDefault="0049060F" w:rsidP="00D1530E">
      <w:pPr>
        <w:numPr>
          <w:ilvl w:val="1"/>
          <w:numId w:val="19"/>
        </w:numPr>
        <w:spacing w:after="200" w:line="276" w:lineRule="auto"/>
        <w:jc w:val="both"/>
      </w:pPr>
      <w:r w:rsidRPr="00934705">
        <w:t xml:space="preserve">Изпълнителят да предложи различни варианти на покритие на капака  издържащо натоварване минимум </w:t>
      </w:r>
      <w:smartTag w:uri="urn:schemas-microsoft-com:office:smarttags" w:element="metricconverter">
        <w:smartTagPr>
          <w:attr w:name="ProductID" w:val="350 кг"/>
        </w:smartTagPr>
        <w:r w:rsidRPr="00934705">
          <w:t>350 кг</w:t>
        </w:r>
      </w:smartTag>
      <w:r w:rsidRPr="00934705">
        <w:t xml:space="preserve"> (противохлъзгаща се алуминиева  ламарина, мозайка, декоративни плочи, гумен рециклат  и др.)</w:t>
      </w:r>
    </w:p>
    <w:p w:rsidR="0049060F" w:rsidRPr="00934705" w:rsidRDefault="0049060F" w:rsidP="00D1530E">
      <w:pPr>
        <w:numPr>
          <w:ilvl w:val="1"/>
          <w:numId w:val="19"/>
        </w:numPr>
        <w:spacing w:after="200" w:line="276" w:lineRule="auto"/>
        <w:jc w:val="both"/>
      </w:pPr>
      <w:r w:rsidRPr="00934705">
        <w:t xml:space="preserve">  Капакът задължително да има гумени уплътнения срещу миризми и  проникване на вода в шахтата;</w:t>
      </w:r>
    </w:p>
    <w:p w:rsidR="0049060F" w:rsidRPr="00934705" w:rsidRDefault="0049060F" w:rsidP="00D1530E">
      <w:pPr>
        <w:numPr>
          <w:ilvl w:val="1"/>
          <w:numId w:val="19"/>
        </w:numPr>
        <w:spacing w:after="200" w:line="276" w:lineRule="auto"/>
        <w:jc w:val="both"/>
      </w:pPr>
      <w:r w:rsidRPr="00934705">
        <w:t xml:space="preserve">  Отваряемият капак да бъде снабден със светлинна и звукова (с възможност за включване и изключване) сигнализации</w:t>
      </w:r>
    </w:p>
    <w:p w:rsidR="0049060F" w:rsidRPr="00934705" w:rsidRDefault="0049060F" w:rsidP="00D1530E">
      <w:pPr>
        <w:numPr>
          <w:ilvl w:val="1"/>
          <w:numId w:val="19"/>
        </w:numPr>
        <w:spacing w:after="200" w:line="276" w:lineRule="auto"/>
        <w:jc w:val="both"/>
      </w:pPr>
      <w:r w:rsidRPr="00934705">
        <w:t xml:space="preserve"> Изпълнителят да предложи различни варианти (дизайн)  на приемните устройства.</w:t>
      </w:r>
    </w:p>
    <w:p w:rsidR="0049060F" w:rsidRPr="00934705" w:rsidRDefault="0049060F" w:rsidP="00D1530E">
      <w:pPr>
        <w:numPr>
          <w:ilvl w:val="1"/>
          <w:numId w:val="19"/>
        </w:numPr>
        <w:spacing w:after="200" w:line="276" w:lineRule="auto"/>
        <w:jc w:val="both"/>
      </w:pPr>
      <w:r w:rsidRPr="00934705">
        <w:t xml:space="preserve"> Приемните  устройства  да бъдат изработени с корпус от листова стомана  с антикорозионно покритие и   електростатична боя; </w:t>
      </w:r>
    </w:p>
    <w:p w:rsidR="0049060F" w:rsidRPr="00934705" w:rsidRDefault="0049060F" w:rsidP="00D1530E">
      <w:pPr>
        <w:numPr>
          <w:ilvl w:val="1"/>
          <w:numId w:val="19"/>
        </w:numPr>
        <w:spacing w:after="200" w:line="276" w:lineRule="auto"/>
        <w:jc w:val="both"/>
      </w:pPr>
      <w:r w:rsidRPr="00934705">
        <w:t xml:space="preserve"> Приемните устройства следва да бъдат снабдени със самозатварящ се капак  (система двоен барабан), като вътрешният барабан е изработен от неръждаема стомана с минимален обем от </w:t>
      </w:r>
      <w:smartTag w:uri="urn:schemas-microsoft-com:office:smarttags" w:element="metricconverter">
        <w:smartTagPr>
          <w:attr w:name="ProductID" w:val="20 л"/>
        </w:smartTagPr>
        <w:r w:rsidRPr="00934705">
          <w:t>20 л</w:t>
        </w:r>
      </w:smartTag>
      <w:r w:rsidRPr="00934705">
        <w:t>;</w:t>
      </w:r>
    </w:p>
    <w:p w:rsidR="0049060F" w:rsidRPr="00934705" w:rsidRDefault="0049060F" w:rsidP="00D1530E">
      <w:pPr>
        <w:numPr>
          <w:ilvl w:val="1"/>
          <w:numId w:val="19"/>
        </w:numPr>
        <w:spacing w:after="200" w:line="276" w:lineRule="auto"/>
        <w:jc w:val="both"/>
      </w:pPr>
      <w:r w:rsidRPr="00934705">
        <w:t>Приемното устройство да има гумени ограничители на хода на отваряне и затваряне и да позволява заключване на съда за депониране;</w:t>
      </w:r>
    </w:p>
    <w:p w:rsidR="0049060F" w:rsidRPr="00934705" w:rsidRDefault="0049060F" w:rsidP="00D1530E">
      <w:pPr>
        <w:numPr>
          <w:ilvl w:val="1"/>
          <w:numId w:val="19"/>
        </w:numPr>
        <w:spacing w:after="200" w:line="276" w:lineRule="auto"/>
        <w:jc w:val="both"/>
      </w:pPr>
      <w:r w:rsidRPr="00934705">
        <w:t>Всяко приемно устройство да има и заключваща се  задна врата за депониране на по-големи предмети с минимален ъгъл на отваряне 45°;</w:t>
      </w:r>
    </w:p>
    <w:p w:rsidR="0049060F" w:rsidRPr="00934705" w:rsidRDefault="0049060F" w:rsidP="00D1530E">
      <w:pPr>
        <w:numPr>
          <w:ilvl w:val="1"/>
          <w:numId w:val="19"/>
        </w:numPr>
        <w:spacing w:after="200" w:line="276" w:lineRule="auto"/>
        <w:jc w:val="both"/>
      </w:pPr>
      <w:r w:rsidRPr="00934705">
        <w:t>Приемните устройства задължително да имат вътрешна система за дъждовни води, която да предотвратява навлизане на вода в съоръжението;</w:t>
      </w:r>
    </w:p>
    <w:p w:rsidR="0049060F" w:rsidRDefault="0049060F" w:rsidP="00D1530E">
      <w:pPr>
        <w:numPr>
          <w:ilvl w:val="1"/>
          <w:numId w:val="19"/>
        </w:numPr>
        <w:spacing w:after="200" w:line="276" w:lineRule="auto"/>
        <w:jc w:val="both"/>
      </w:pPr>
      <w:r w:rsidRPr="00934705">
        <w:t xml:space="preserve"> Приемното устройство да има надпис за вида отпадък, устойчив на измиване с гореща вода, почистващи препарати и UV  лъчи;</w:t>
      </w:r>
    </w:p>
    <w:p w:rsidR="0049060F" w:rsidRPr="00A96CA9" w:rsidRDefault="0049060F" w:rsidP="00D3507D">
      <w:pPr>
        <w:numPr>
          <w:ilvl w:val="1"/>
          <w:numId w:val="19"/>
        </w:numPr>
        <w:spacing w:after="200" w:line="276" w:lineRule="auto"/>
        <w:jc w:val="both"/>
      </w:pPr>
      <w:r w:rsidRPr="00A96CA9">
        <w:t>Платформена група:</w:t>
      </w:r>
      <w:r>
        <w:t xml:space="preserve"> </w:t>
      </w:r>
      <w:r w:rsidRPr="00A96CA9">
        <w:t>В контейнерната система</w:t>
      </w:r>
      <w:r>
        <w:t xml:space="preserve"> да </w:t>
      </w:r>
      <w:r w:rsidRPr="00A96CA9">
        <w:t xml:space="preserve">има 3 платформи. Платформите </w:t>
      </w:r>
      <w:r>
        <w:t xml:space="preserve">да </w:t>
      </w:r>
      <w:r w:rsidRPr="00A96CA9">
        <w:t>са направени от 60 * 60 * 6 mm L профил. Платформите</w:t>
      </w:r>
      <w:r>
        <w:t xml:space="preserve"> трябва да </w:t>
      </w:r>
      <w:r w:rsidRPr="00A96CA9">
        <w:t xml:space="preserve"> могат да се спускат до всяка секция. Платформите </w:t>
      </w:r>
      <w:r>
        <w:t xml:space="preserve">да </w:t>
      </w:r>
      <w:r w:rsidRPr="00A96CA9">
        <w:t xml:space="preserve">са напълно горещо поцинковани </w:t>
      </w:r>
      <w:r>
        <w:t xml:space="preserve"> по стандарт </w:t>
      </w:r>
      <w:r w:rsidRPr="00A96CA9">
        <w:t>EN  ISO 1461(или аналогичен по БДС)</w:t>
      </w:r>
      <w:r>
        <w:t xml:space="preserve"> </w:t>
      </w:r>
      <w:r w:rsidRPr="00A96CA9">
        <w:t>и устойчиви на всички външни фактори.</w:t>
      </w:r>
      <w:r>
        <w:t xml:space="preserve"> Да и</w:t>
      </w:r>
      <w:r w:rsidRPr="00A96CA9">
        <w:t>ма две ножици, които осигуряват движение към системата</w:t>
      </w:r>
      <w:r>
        <w:t xml:space="preserve">. </w:t>
      </w:r>
      <w:r w:rsidRPr="00A96CA9">
        <w:t xml:space="preserve"> Ножиците </w:t>
      </w:r>
      <w:r>
        <w:t xml:space="preserve">да </w:t>
      </w:r>
      <w:r w:rsidRPr="00A96CA9">
        <w:t>са изработени от 50 * 90 * 5</w:t>
      </w:r>
      <w:r>
        <w:t xml:space="preserve"> </w:t>
      </w:r>
      <w:r w:rsidRPr="00A96CA9">
        <w:t>mm профили и отговарят изцяло по стандарт  EN  ISO 1461(или аналогичен по БДС), горещо поцинковани и устойчиви на всички външни фактори. Всички движещи се части имат ZZ сферични или цилиндрични ролкови лагери.</w:t>
      </w:r>
    </w:p>
    <w:p w:rsidR="0049060F" w:rsidRDefault="0049060F" w:rsidP="00D1530E">
      <w:pPr>
        <w:numPr>
          <w:ilvl w:val="1"/>
          <w:numId w:val="19"/>
        </w:numPr>
        <w:spacing w:after="200" w:line="276" w:lineRule="auto"/>
        <w:jc w:val="both"/>
      </w:pPr>
      <w:r w:rsidRPr="00934705">
        <w:t xml:space="preserve">Контейнерите за отпадъци трябва задължително да бъдат  предназначени за подземен монтаж, с обем от </w:t>
      </w:r>
      <w:r w:rsidRPr="00E87257">
        <w:rPr>
          <w:lang w:val="ru-RU"/>
        </w:rPr>
        <w:t>1,1</w:t>
      </w:r>
      <w:r w:rsidRPr="00934705">
        <w:t xml:space="preserve"> м3 ;</w:t>
      </w:r>
    </w:p>
    <w:p w:rsidR="0049060F" w:rsidRDefault="0049060F" w:rsidP="00D1530E">
      <w:pPr>
        <w:numPr>
          <w:ilvl w:val="1"/>
          <w:numId w:val="19"/>
        </w:numPr>
        <w:spacing w:after="200" w:line="276" w:lineRule="auto"/>
        <w:jc w:val="both"/>
      </w:pPr>
      <w:r>
        <w:t>Параметрите на контейнерите са:</w:t>
      </w:r>
    </w:p>
    <w:p w:rsidR="0049060F" w:rsidRDefault="0049060F" w:rsidP="00867F44">
      <w:pPr>
        <w:spacing w:after="200" w:line="276" w:lineRule="auto"/>
        <w:ind w:left="450"/>
        <w:jc w:val="both"/>
      </w:pPr>
      <w:r>
        <w:t xml:space="preserve">Широчина – 960,00 мм </w:t>
      </w:r>
    </w:p>
    <w:p w:rsidR="0049060F" w:rsidRDefault="0049060F" w:rsidP="00867F44">
      <w:pPr>
        <w:spacing w:after="200" w:line="276" w:lineRule="auto"/>
        <w:ind w:left="450"/>
        <w:jc w:val="both"/>
      </w:pPr>
      <w:r>
        <w:t>Дължина – 1200,00 мм</w:t>
      </w:r>
    </w:p>
    <w:p w:rsidR="0049060F" w:rsidRPr="00934705" w:rsidRDefault="0049060F" w:rsidP="00867F44">
      <w:pPr>
        <w:spacing w:after="200" w:line="276" w:lineRule="auto"/>
        <w:ind w:left="450"/>
        <w:jc w:val="both"/>
      </w:pPr>
      <w:r>
        <w:t>Височина – 1300,00 мм</w:t>
      </w:r>
    </w:p>
    <w:p w:rsidR="0049060F" w:rsidRPr="00934705" w:rsidRDefault="0049060F" w:rsidP="00D1530E">
      <w:pPr>
        <w:numPr>
          <w:ilvl w:val="1"/>
          <w:numId w:val="19"/>
        </w:numPr>
        <w:spacing w:after="200" w:line="276" w:lineRule="auto"/>
        <w:jc w:val="both"/>
      </w:pPr>
      <w:r w:rsidRPr="00934705">
        <w:t>Подземните контейнери да бъдат изработени от лек и издръжлив материал</w:t>
      </w:r>
      <w:r>
        <w:t xml:space="preserve"> от стоманени профили и ламарина или еквивалент, чрез заваряване, с винтови връзки или по друг подходящ начин, след което да бъде горещо поцинкован</w:t>
      </w:r>
      <w:r w:rsidRPr="00934705">
        <w:t>.</w:t>
      </w:r>
    </w:p>
    <w:p w:rsidR="0049060F" w:rsidRPr="00934705" w:rsidRDefault="0049060F" w:rsidP="00D1530E">
      <w:pPr>
        <w:numPr>
          <w:ilvl w:val="1"/>
          <w:numId w:val="19"/>
        </w:numPr>
        <w:spacing w:after="200" w:line="276" w:lineRule="auto"/>
        <w:jc w:val="both"/>
      </w:pPr>
      <w:r w:rsidRPr="00934705">
        <w:t xml:space="preserve">Изсипването  на контейнерите да се извършва чрез отваряне на дъното, </w:t>
      </w:r>
      <w:r>
        <w:t>чрез система за бързо разтоварване, за да се осигури изсипване на събраните отпадъци в сметосъбиращ автомобил</w:t>
      </w:r>
      <w:r w:rsidRPr="00934705">
        <w:t>.</w:t>
      </w:r>
    </w:p>
    <w:p w:rsidR="0049060F" w:rsidRPr="00A35A55" w:rsidRDefault="0049060F" w:rsidP="00A35A55">
      <w:pPr>
        <w:numPr>
          <w:ilvl w:val="1"/>
          <w:numId w:val="19"/>
        </w:numPr>
        <w:spacing w:after="200" w:line="276" w:lineRule="auto"/>
        <w:jc w:val="both"/>
      </w:pPr>
      <w:r w:rsidRPr="00934705">
        <w:t xml:space="preserve"> Отваряемото  дъно  да бъде изработено  от  листова стомана  с горещо поцинковано антикорозионно покритие по стандарт  EN  ISO 1461(или аналогичен по БДС) дебелина 3 мм, занитено (нитове от неръждаема стомана) към тялото на съда;</w:t>
      </w:r>
    </w:p>
    <w:p w:rsidR="0049060F" w:rsidRPr="00934705" w:rsidRDefault="0049060F" w:rsidP="00D1530E">
      <w:pPr>
        <w:numPr>
          <w:ilvl w:val="1"/>
          <w:numId w:val="19"/>
        </w:numPr>
        <w:spacing w:after="200" w:line="276" w:lineRule="auto"/>
        <w:jc w:val="both"/>
      </w:pPr>
      <w:r w:rsidRPr="00934705">
        <w:t xml:space="preserve">За сметоизвозващите автомобили да се осигурят и монтират хидравлични устройства с бърз конектор за отваряне и затваряне </w:t>
      </w:r>
      <w:r>
        <w:t>на капака  на бетонната шахта</w:t>
      </w:r>
      <w:r w:rsidRPr="00934705">
        <w:t xml:space="preserve">; </w:t>
      </w:r>
    </w:p>
    <w:p w:rsidR="0049060F" w:rsidRPr="00934705" w:rsidRDefault="0049060F" w:rsidP="00D1530E">
      <w:pPr>
        <w:numPr>
          <w:ilvl w:val="1"/>
          <w:numId w:val="19"/>
        </w:numPr>
        <w:spacing w:after="200" w:line="276" w:lineRule="auto"/>
        <w:jc w:val="both"/>
      </w:pPr>
      <w:r w:rsidRPr="00934705">
        <w:t>Контейнерите да бъдат пригодени за изваждане и разтоварване с кран,  монтиран на сметоизвозващия камион (система „две куки“).</w:t>
      </w:r>
    </w:p>
    <w:p w:rsidR="0049060F" w:rsidRPr="00934705" w:rsidRDefault="0049060F" w:rsidP="00D1530E">
      <w:pPr>
        <w:numPr>
          <w:ilvl w:val="1"/>
          <w:numId w:val="19"/>
        </w:numPr>
        <w:spacing w:after="200" w:line="276" w:lineRule="auto"/>
        <w:jc w:val="both"/>
      </w:pPr>
      <w:r w:rsidRPr="00934705">
        <w:t>В съоръжението да се предвиди  контролна система за измерване на нивото на запълване на всеки контейнер, енергийно независима, с безжична комуникация за изпращане на данни до съответна компютърна платформа;</w:t>
      </w:r>
    </w:p>
    <w:p w:rsidR="0049060F" w:rsidRPr="00934705" w:rsidRDefault="0049060F" w:rsidP="00D1530E">
      <w:pPr>
        <w:numPr>
          <w:ilvl w:val="1"/>
          <w:numId w:val="19"/>
        </w:numPr>
        <w:spacing w:after="200" w:line="276" w:lineRule="auto"/>
        <w:jc w:val="both"/>
      </w:pPr>
      <w:r w:rsidRPr="00934705">
        <w:t xml:space="preserve">Датчикът да бъде монтиран на капака на съоръжението, а дистанционното измерване на отпадъка да се осъществява с ултразвук; </w:t>
      </w:r>
    </w:p>
    <w:p w:rsidR="0049060F" w:rsidRPr="00934705" w:rsidRDefault="0049060F" w:rsidP="00D1530E">
      <w:pPr>
        <w:numPr>
          <w:ilvl w:val="1"/>
          <w:numId w:val="19"/>
        </w:numPr>
        <w:spacing w:after="200" w:line="276" w:lineRule="auto"/>
        <w:jc w:val="both"/>
      </w:pPr>
      <w:r w:rsidRPr="00934705">
        <w:t xml:space="preserve">Контролната  система трябва да отчита/предава следните параметри: </w:t>
      </w:r>
    </w:p>
    <w:p w:rsidR="0049060F" w:rsidRPr="00934705" w:rsidRDefault="0049060F" w:rsidP="00D1530E">
      <w:pPr>
        <w:numPr>
          <w:ilvl w:val="0"/>
          <w:numId w:val="18"/>
        </w:numPr>
        <w:spacing w:after="200" w:line="276" w:lineRule="auto"/>
        <w:jc w:val="both"/>
      </w:pPr>
      <w:r w:rsidRPr="00934705">
        <w:t xml:space="preserve">Ниво на запълване на  всеки контейнер  ; </w:t>
      </w:r>
    </w:p>
    <w:p w:rsidR="0049060F" w:rsidRPr="00934705" w:rsidRDefault="0049060F" w:rsidP="00D1530E">
      <w:pPr>
        <w:numPr>
          <w:ilvl w:val="1"/>
          <w:numId w:val="19"/>
        </w:numPr>
        <w:spacing w:after="200" w:line="276" w:lineRule="auto"/>
        <w:jc w:val="both"/>
      </w:pPr>
      <w:r w:rsidRPr="00934705">
        <w:t>Изпълнителят да предложи  варианти на информационни табели  за вида на отпадъка, за който са предназначени, наличие на лого и др.</w:t>
      </w:r>
    </w:p>
    <w:p w:rsidR="0049060F" w:rsidRDefault="0049060F" w:rsidP="00417FDA">
      <w:pPr>
        <w:numPr>
          <w:ilvl w:val="1"/>
          <w:numId w:val="19"/>
        </w:numPr>
        <w:spacing w:after="200" w:line="276" w:lineRule="auto"/>
        <w:jc w:val="both"/>
      </w:pPr>
      <w:r w:rsidRPr="00934705">
        <w:t xml:space="preserve"> Изпълнителят следва да осигури инструкции за експлоатация и обучение на  обслужващия персонал.</w:t>
      </w:r>
    </w:p>
    <w:p w:rsidR="0049060F" w:rsidRDefault="0049060F" w:rsidP="00A35A55">
      <w:pPr>
        <w:shd w:val="clear" w:color="auto" w:fill="FFFFFF"/>
        <w:spacing w:before="566" w:line="274" w:lineRule="exact"/>
        <w:ind w:left="450"/>
      </w:pPr>
      <w:r>
        <w:rPr>
          <w:color w:val="000000"/>
          <w:spacing w:val="5"/>
        </w:rPr>
        <w:t>Забележка:</w:t>
      </w:r>
    </w:p>
    <w:p w:rsidR="0049060F" w:rsidRDefault="0049060F" w:rsidP="00A35A55">
      <w:pPr>
        <w:shd w:val="clear" w:color="auto" w:fill="FFFFFF"/>
        <w:spacing w:line="274" w:lineRule="exact"/>
        <w:ind w:left="450"/>
        <w:jc w:val="both"/>
      </w:pPr>
      <w:r>
        <w:rPr>
          <w:color w:val="000000"/>
          <w:spacing w:val="6"/>
        </w:rPr>
        <w:t xml:space="preserve">Участникът може да приложи към техническата спецификация на съответния в </w:t>
      </w:r>
      <w:r>
        <w:rPr>
          <w:color w:val="000000"/>
          <w:spacing w:val="-1"/>
        </w:rPr>
        <w:t>предлаган контейнер следните документи:</w:t>
      </w:r>
    </w:p>
    <w:p w:rsidR="0049060F" w:rsidRDefault="0049060F" w:rsidP="00A35A55">
      <w:pPr>
        <w:shd w:val="clear" w:color="auto" w:fill="FFFFFF"/>
        <w:tabs>
          <w:tab w:val="left" w:pos="1032"/>
        </w:tabs>
        <w:spacing w:line="274" w:lineRule="exact"/>
        <w:ind w:left="450"/>
        <w:jc w:val="both"/>
      </w:pPr>
      <w:r>
        <w:rPr>
          <w:color w:val="000000"/>
        </w:rPr>
        <w:t>-</w:t>
      </w:r>
      <w:r>
        <w:rPr>
          <w:color w:val="000000"/>
        </w:rPr>
        <w:tab/>
      </w:r>
      <w:r>
        <w:rPr>
          <w:color w:val="000000"/>
          <w:spacing w:val="4"/>
        </w:rPr>
        <w:t>техническа   спецификация   или   каталог   на   производителя,   декларации</w:t>
      </w:r>
      <w:r>
        <w:rPr>
          <w:color w:val="000000"/>
          <w:spacing w:val="4"/>
        </w:rPr>
        <w:br/>
      </w:r>
      <w:r>
        <w:rPr>
          <w:color w:val="000000"/>
          <w:spacing w:val="3"/>
        </w:rPr>
        <w:t xml:space="preserve">съответствие, европейско типово или мационално типово одобрение и др.сертификати на </w:t>
      </w:r>
      <w:r>
        <w:rPr>
          <w:color w:val="000000"/>
          <w:spacing w:val="5"/>
        </w:rPr>
        <w:t xml:space="preserve">предлаганите  подземии  контейнери  за битови  отпадъци,  както  и други документи </w:t>
      </w:r>
      <w:r>
        <w:rPr>
          <w:color w:val="000000"/>
          <w:spacing w:val="-1"/>
        </w:rPr>
        <w:t>доказване на техническите параметри.</w:t>
      </w:r>
    </w:p>
    <w:p w:rsidR="0049060F" w:rsidRDefault="0049060F" w:rsidP="00A35A55">
      <w:pPr>
        <w:shd w:val="clear" w:color="auto" w:fill="FFFFFF"/>
        <w:tabs>
          <w:tab w:val="left" w:pos="869"/>
        </w:tabs>
        <w:spacing w:before="5" w:line="274" w:lineRule="exact"/>
        <w:ind w:left="450"/>
        <w:jc w:val="both"/>
      </w:pPr>
      <w:r>
        <w:rPr>
          <w:color w:val="000000"/>
        </w:rPr>
        <w:t>-</w:t>
      </w:r>
      <w:r>
        <w:rPr>
          <w:color w:val="000000"/>
        </w:rPr>
        <w:tab/>
        <w:t>ръководство за монтаж и експлоатация на контейнерите.</w:t>
      </w:r>
    </w:p>
    <w:p w:rsidR="0049060F" w:rsidRPr="00934705" w:rsidRDefault="0049060F" w:rsidP="00D1530E">
      <w:pPr>
        <w:ind w:left="786"/>
        <w:jc w:val="both"/>
      </w:pPr>
    </w:p>
    <w:p w:rsidR="0049060F" w:rsidRPr="00934705" w:rsidRDefault="0049060F" w:rsidP="00D1530E">
      <w:pPr>
        <w:ind w:left="360" w:firstLine="348"/>
        <w:jc w:val="both"/>
        <w:rPr>
          <w:b/>
          <w:u w:val="single"/>
        </w:rPr>
      </w:pPr>
      <w:r w:rsidRPr="00934705">
        <w:rPr>
          <w:b/>
          <w:u w:val="single"/>
        </w:rPr>
        <w:t>5.Стандарти и директиви:</w:t>
      </w:r>
    </w:p>
    <w:p w:rsidR="0049060F" w:rsidRPr="00934705" w:rsidRDefault="0049060F" w:rsidP="00D1530E">
      <w:pPr>
        <w:ind w:left="360"/>
        <w:jc w:val="both"/>
      </w:pPr>
      <w:r w:rsidRPr="00934705">
        <w:t>Съоръжението следва да отговаря на изброените по-долу стандарти и директиви или еквивалентни на тях:</w:t>
      </w:r>
    </w:p>
    <w:p w:rsidR="0049060F" w:rsidRPr="00934705" w:rsidRDefault="0049060F" w:rsidP="00D1530E">
      <w:pPr>
        <w:numPr>
          <w:ilvl w:val="0"/>
          <w:numId w:val="18"/>
        </w:numPr>
        <w:spacing w:after="200" w:line="276" w:lineRule="auto"/>
        <w:jc w:val="both"/>
      </w:pPr>
      <w:r w:rsidRPr="00934705">
        <w:rPr>
          <w:lang w:val="en-US"/>
        </w:rPr>
        <w:t>EN 13071-1 (2008)</w:t>
      </w:r>
    </w:p>
    <w:p w:rsidR="0049060F" w:rsidRPr="00934705" w:rsidRDefault="0049060F" w:rsidP="00D1530E">
      <w:pPr>
        <w:numPr>
          <w:ilvl w:val="0"/>
          <w:numId w:val="18"/>
        </w:numPr>
        <w:spacing w:after="200" w:line="276" w:lineRule="auto"/>
        <w:jc w:val="both"/>
      </w:pPr>
      <w:r w:rsidRPr="00934705">
        <w:rPr>
          <w:lang w:val="en-US"/>
        </w:rPr>
        <w:t>EN 13071-2 (2008)</w:t>
      </w:r>
    </w:p>
    <w:p w:rsidR="0049060F" w:rsidRPr="00934705" w:rsidRDefault="0049060F" w:rsidP="00D1530E">
      <w:pPr>
        <w:numPr>
          <w:ilvl w:val="0"/>
          <w:numId w:val="18"/>
        </w:numPr>
        <w:spacing w:after="200" w:line="276" w:lineRule="auto"/>
        <w:jc w:val="both"/>
      </w:pPr>
      <w:r w:rsidRPr="00934705">
        <w:rPr>
          <w:lang w:val="en-US"/>
        </w:rPr>
        <w:t xml:space="preserve">2006/42/CE  - Directive </w:t>
      </w:r>
    </w:p>
    <w:p w:rsidR="0049060F" w:rsidRPr="00934705" w:rsidRDefault="0049060F" w:rsidP="00D1530E">
      <w:pPr>
        <w:numPr>
          <w:ilvl w:val="0"/>
          <w:numId w:val="18"/>
        </w:numPr>
        <w:spacing w:after="200" w:line="276" w:lineRule="auto"/>
        <w:jc w:val="both"/>
      </w:pPr>
      <w:r w:rsidRPr="00934705">
        <w:rPr>
          <w:lang w:val="en-US"/>
        </w:rPr>
        <w:t xml:space="preserve">2006/95/CE  - Directive </w:t>
      </w:r>
    </w:p>
    <w:p w:rsidR="0049060F" w:rsidRPr="00934705" w:rsidRDefault="0049060F" w:rsidP="00D1530E">
      <w:pPr>
        <w:numPr>
          <w:ilvl w:val="0"/>
          <w:numId w:val="18"/>
        </w:numPr>
        <w:spacing w:after="200" w:line="276" w:lineRule="auto"/>
        <w:jc w:val="both"/>
      </w:pPr>
      <w:r w:rsidRPr="00934705">
        <w:rPr>
          <w:lang w:val="en-US"/>
        </w:rPr>
        <w:t xml:space="preserve">2004/108/CE  - Directive </w:t>
      </w:r>
    </w:p>
    <w:p w:rsidR="0049060F" w:rsidRPr="00934705" w:rsidRDefault="0049060F" w:rsidP="00D1530E">
      <w:pPr>
        <w:numPr>
          <w:ilvl w:val="0"/>
          <w:numId w:val="18"/>
        </w:numPr>
        <w:spacing w:after="200" w:line="276" w:lineRule="auto"/>
        <w:jc w:val="both"/>
      </w:pPr>
      <w:r w:rsidRPr="00934705">
        <w:rPr>
          <w:lang w:val="en-US"/>
        </w:rPr>
        <w:t xml:space="preserve">2000/14/CE  - Directive </w:t>
      </w:r>
    </w:p>
    <w:p w:rsidR="0049060F" w:rsidRDefault="0049060F" w:rsidP="00D1530E">
      <w:pPr>
        <w:ind w:firstLine="708"/>
        <w:jc w:val="both"/>
        <w:rPr>
          <w:b/>
          <w:u w:val="single"/>
        </w:rPr>
      </w:pPr>
    </w:p>
    <w:p w:rsidR="0049060F" w:rsidRPr="00934705" w:rsidRDefault="0049060F" w:rsidP="00D1530E">
      <w:pPr>
        <w:ind w:firstLine="708"/>
        <w:jc w:val="both"/>
        <w:rPr>
          <w:b/>
          <w:u w:val="single"/>
        </w:rPr>
      </w:pPr>
      <w:r>
        <w:rPr>
          <w:b/>
          <w:u w:val="single"/>
        </w:rPr>
        <w:t>6</w:t>
      </w:r>
      <w:r w:rsidRPr="00934705">
        <w:rPr>
          <w:b/>
          <w:u w:val="single"/>
        </w:rPr>
        <w:t>.Срок за изпълнение на поръчката:</w:t>
      </w:r>
    </w:p>
    <w:p w:rsidR="0049060F" w:rsidRPr="00934705" w:rsidRDefault="0049060F" w:rsidP="00D1530E">
      <w:pPr>
        <w:jc w:val="both"/>
      </w:pPr>
      <w:r w:rsidRPr="00934705">
        <w:t xml:space="preserve">     </w:t>
      </w:r>
      <w:r w:rsidRPr="00934705">
        <w:tab/>
        <w:t xml:space="preserve">Поръчката ще се изпълнява на етапи, като за всеки етап Възложителят ще уведомява писмено Изпълнителя  за броя на съдовете и конкретните места, на които ще бъдат изграждани и монтирани. </w:t>
      </w:r>
    </w:p>
    <w:p w:rsidR="0049060F" w:rsidRPr="00934705" w:rsidRDefault="0049060F" w:rsidP="00D1530E">
      <w:pPr>
        <w:ind w:firstLine="568"/>
        <w:jc w:val="both"/>
      </w:pPr>
      <w:r w:rsidRPr="00934705">
        <w:t>Изпълнението на всяко конкретно възлагане ще се осъществява при спазване на следните максимални срокове:</w:t>
      </w:r>
    </w:p>
    <w:p w:rsidR="0049060F" w:rsidRPr="00934705" w:rsidRDefault="0049060F" w:rsidP="00D1530E">
      <w:pPr>
        <w:numPr>
          <w:ilvl w:val="0"/>
          <w:numId w:val="18"/>
        </w:numPr>
        <w:spacing w:after="200" w:line="276" w:lineRule="auto"/>
        <w:jc w:val="both"/>
      </w:pPr>
      <w:r w:rsidRPr="00934705">
        <w:t>Максимален срок за представяне на проект за изграждане на подземните конте</w:t>
      </w:r>
      <w:r>
        <w:t>йнери за конкретната локация - 3</w:t>
      </w:r>
      <w:r w:rsidRPr="00934705">
        <w:t>0 календарни дни от датата на възлагателното писмо;</w:t>
      </w:r>
    </w:p>
    <w:p w:rsidR="0049060F" w:rsidRPr="00934705" w:rsidRDefault="0049060F" w:rsidP="00D1530E">
      <w:pPr>
        <w:numPr>
          <w:ilvl w:val="0"/>
          <w:numId w:val="18"/>
        </w:numPr>
        <w:spacing w:after="200" w:line="276" w:lineRule="auto"/>
        <w:jc w:val="both"/>
      </w:pPr>
      <w:r w:rsidRPr="00934705">
        <w:t xml:space="preserve">Максимален срок за доставка на контейнери по всяко отделно възлагане - 30 календарни дни от датата на одобрение на проекта от възложителя; </w:t>
      </w:r>
    </w:p>
    <w:p w:rsidR="0049060F" w:rsidRPr="00934705" w:rsidRDefault="0049060F" w:rsidP="00D1530E">
      <w:pPr>
        <w:numPr>
          <w:ilvl w:val="0"/>
          <w:numId w:val="18"/>
        </w:numPr>
        <w:spacing w:after="200" w:line="276" w:lineRule="auto"/>
        <w:jc w:val="both"/>
      </w:pPr>
      <w:r w:rsidRPr="00934705">
        <w:t xml:space="preserve">Максимален  срок за изпълнение на </w:t>
      </w:r>
      <w:r>
        <w:t>СМР и монтаж на съоръженията – 3</w:t>
      </w:r>
      <w:r w:rsidRPr="00934705">
        <w:t xml:space="preserve">0 календарни дни от доставката на контейнерите. </w:t>
      </w:r>
    </w:p>
    <w:p w:rsidR="0049060F" w:rsidRPr="00934705" w:rsidRDefault="0049060F" w:rsidP="00D1530E">
      <w:pPr>
        <w:ind w:firstLine="568"/>
        <w:jc w:val="both"/>
      </w:pPr>
      <w:r w:rsidRPr="00934705">
        <w:t>Общ  срок за изпълнение на дейностите по проектиране, СМР, доставка и монтаж за конкре</w:t>
      </w:r>
      <w:r>
        <w:t>тното възлагане не по-дълъг от 9</w:t>
      </w:r>
      <w:r w:rsidRPr="00934705">
        <w:t xml:space="preserve">0 календарни дни. </w:t>
      </w:r>
    </w:p>
    <w:p w:rsidR="0049060F" w:rsidRPr="00B154FD" w:rsidRDefault="0049060F" w:rsidP="0046446D">
      <w:pPr>
        <w:keepNext/>
        <w:tabs>
          <w:tab w:val="left" w:pos="993"/>
        </w:tabs>
        <w:suppressAutoHyphens/>
        <w:ind w:firstLine="567"/>
        <w:outlineLvl w:val="1"/>
        <w:rPr>
          <w:b/>
          <w:bCs/>
          <w:iCs/>
        </w:rPr>
      </w:pPr>
      <w:r w:rsidRPr="00B154FD">
        <w:rPr>
          <w:b/>
          <w:bCs/>
          <w:iCs/>
        </w:rPr>
        <w:t>Данни за Възложителя:</w:t>
      </w:r>
    </w:p>
    <w:p w:rsidR="0049060F" w:rsidRPr="00B30DDA" w:rsidRDefault="0049060F" w:rsidP="00224141">
      <w:pPr>
        <w:keepNext/>
        <w:tabs>
          <w:tab w:val="left" w:pos="993"/>
        </w:tabs>
        <w:suppressAutoHyphens/>
        <w:ind w:firstLine="567"/>
        <w:outlineLvl w:val="1"/>
        <w:rPr>
          <w:bCs/>
          <w:iCs/>
        </w:rPr>
      </w:pPr>
      <w:r w:rsidRPr="00B154FD">
        <w:rPr>
          <w:bCs/>
          <w:iCs/>
        </w:rPr>
        <w:t xml:space="preserve">Община </w:t>
      </w:r>
      <w:r>
        <w:rPr>
          <w:bCs/>
          <w:iCs/>
        </w:rPr>
        <w:t>Момчилград</w:t>
      </w:r>
    </w:p>
    <w:p w:rsidR="0049060F" w:rsidRPr="00B154FD" w:rsidRDefault="0049060F" w:rsidP="00224141">
      <w:pPr>
        <w:keepNext/>
        <w:tabs>
          <w:tab w:val="left" w:pos="993"/>
        </w:tabs>
        <w:suppressAutoHyphens/>
        <w:ind w:firstLine="567"/>
        <w:outlineLvl w:val="1"/>
        <w:rPr>
          <w:bCs/>
          <w:iCs/>
        </w:rPr>
      </w:pPr>
      <w:r>
        <w:rPr>
          <w:bCs/>
          <w:iCs/>
        </w:rPr>
        <w:t>680</w:t>
      </w:r>
      <w:r w:rsidRPr="00B154FD">
        <w:rPr>
          <w:bCs/>
          <w:iCs/>
        </w:rPr>
        <w:t xml:space="preserve">0, </w:t>
      </w:r>
      <w:r>
        <w:t>Момчилград</w:t>
      </w:r>
      <w:r>
        <w:rPr>
          <w:bCs/>
          <w:iCs/>
        </w:rPr>
        <w:t>, ул. „26 – ти декември“ № 12</w:t>
      </w:r>
    </w:p>
    <w:p w:rsidR="0049060F" w:rsidRPr="00B154FD" w:rsidRDefault="0049060F" w:rsidP="00DB4214">
      <w:pPr>
        <w:keepNext/>
        <w:tabs>
          <w:tab w:val="left" w:pos="993"/>
        </w:tabs>
        <w:suppressAutoHyphens/>
        <w:outlineLvl w:val="1"/>
        <w:rPr>
          <w:bCs/>
          <w:iCs/>
        </w:rPr>
      </w:pPr>
    </w:p>
    <w:p w:rsidR="0049060F" w:rsidRPr="00B154FD" w:rsidRDefault="0049060F" w:rsidP="00B30DDA">
      <w:pPr>
        <w:shd w:val="clear" w:color="auto" w:fill="FFFFFF"/>
        <w:tabs>
          <w:tab w:val="left" w:pos="567"/>
        </w:tabs>
        <w:jc w:val="both"/>
        <w:rPr>
          <w:b/>
        </w:rPr>
      </w:pPr>
      <w:r w:rsidRPr="00B154FD">
        <w:rPr>
          <w:b/>
        </w:rPr>
        <w:tab/>
      </w:r>
    </w:p>
    <w:p w:rsidR="0049060F" w:rsidRPr="00E87257" w:rsidRDefault="0049060F" w:rsidP="00104EAD">
      <w:pPr>
        <w:tabs>
          <w:tab w:val="left" w:pos="993"/>
          <w:tab w:val="left" w:pos="1635"/>
        </w:tabs>
        <w:ind w:firstLine="567"/>
        <w:jc w:val="both"/>
        <w:rPr>
          <w:b/>
          <w:lang w:val="ru-RU"/>
        </w:rPr>
      </w:pPr>
      <w:r w:rsidRPr="00B154FD">
        <w:rPr>
          <w:b/>
        </w:rPr>
        <w:t>ФИНАНСИРАНЕ.</w:t>
      </w:r>
    </w:p>
    <w:p w:rsidR="0049060F" w:rsidRPr="00E4326B" w:rsidRDefault="0049060F" w:rsidP="00104EAD">
      <w:pPr>
        <w:tabs>
          <w:tab w:val="left" w:pos="993"/>
          <w:tab w:val="left" w:pos="1635"/>
        </w:tabs>
        <w:ind w:firstLine="567"/>
        <w:jc w:val="both"/>
      </w:pPr>
      <w:r w:rsidRPr="00E4326B">
        <w:t>ВЪЗЛОЖИТЕЛЯТ финансира дейностите със средства,  натрупани  като отчисления по чл.64 на ЗУО.</w:t>
      </w:r>
    </w:p>
    <w:p w:rsidR="0049060F" w:rsidRPr="00E4326B" w:rsidRDefault="0049060F" w:rsidP="003D3158">
      <w:pPr>
        <w:ind w:firstLine="567"/>
        <w:jc w:val="both"/>
      </w:pPr>
      <w:r w:rsidRPr="00563F39">
        <w:rPr>
          <w:b/>
        </w:rPr>
        <w:t xml:space="preserve"> </w:t>
      </w:r>
    </w:p>
    <w:p w:rsidR="0049060F" w:rsidRDefault="0049060F" w:rsidP="00F46ED0">
      <w:pPr>
        <w:tabs>
          <w:tab w:val="left" w:pos="993"/>
          <w:tab w:val="left" w:pos="1635"/>
        </w:tabs>
        <w:ind w:firstLine="567"/>
        <w:jc w:val="both"/>
      </w:pPr>
    </w:p>
    <w:p w:rsidR="0049060F" w:rsidRPr="008660B2" w:rsidRDefault="0049060F" w:rsidP="008660B2">
      <w:pPr>
        <w:tabs>
          <w:tab w:val="left" w:pos="993"/>
          <w:tab w:val="left" w:pos="1635"/>
        </w:tabs>
        <w:ind w:firstLine="567"/>
        <w:jc w:val="both"/>
        <w:rPr>
          <w:b/>
          <w:bCs/>
          <w:iCs/>
          <w:sz w:val="28"/>
          <w:szCs w:val="28"/>
        </w:rPr>
      </w:pPr>
      <w:r>
        <w:t xml:space="preserve"> </w:t>
      </w:r>
      <w:r>
        <w:rPr>
          <w:b/>
          <w:bCs/>
          <w:iCs/>
          <w:sz w:val="28"/>
          <w:szCs w:val="28"/>
        </w:rPr>
        <w:t xml:space="preserve"> </w:t>
      </w:r>
      <w:r w:rsidRPr="008660B2">
        <w:rPr>
          <w:b/>
          <w:bCs/>
          <w:iCs/>
          <w:sz w:val="28"/>
          <w:szCs w:val="28"/>
        </w:rPr>
        <w:t>Заб. Там, където са посочени точни размери, Възложителят ще приеме толеранс до 5 /пет/ процента, тоест допустимо е участниците да предвидят до 5 /пет/ процента отклонение от размерите.</w:t>
      </w:r>
    </w:p>
    <w:p w:rsidR="0049060F" w:rsidRPr="008660B2" w:rsidRDefault="0049060F" w:rsidP="008660B2">
      <w:pPr>
        <w:tabs>
          <w:tab w:val="left" w:pos="993"/>
          <w:tab w:val="left" w:pos="1635"/>
        </w:tabs>
        <w:ind w:firstLine="567"/>
        <w:jc w:val="both"/>
        <w:rPr>
          <w:b/>
          <w:bCs/>
          <w:iCs/>
          <w:sz w:val="28"/>
          <w:szCs w:val="28"/>
        </w:rPr>
      </w:pPr>
    </w:p>
    <w:p w:rsidR="0049060F" w:rsidRDefault="0049060F" w:rsidP="008660B2">
      <w:pPr>
        <w:tabs>
          <w:tab w:val="left" w:pos="993"/>
          <w:tab w:val="left" w:pos="1635"/>
        </w:tabs>
        <w:ind w:firstLine="567"/>
        <w:jc w:val="both"/>
        <w:rPr>
          <w:rFonts w:cs="Calibri"/>
          <w:lang w:eastAsia="zh-CN"/>
        </w:rPr>
      </w:pPr>
      <w:r w:rsidRPr="008660B2">
        <w:rPr>
          <w:b/>
          <w:bCs/>
          <w:iCs/>
          <w:sz w:val="28"/>
          <w:szCs w:val="28"/>
        </w:rPr>
        <w:t>Навсякъде, където са посочени стандарти, Възложителят ще приеме еквивалентни стандарти на посочените.</w:t>
      </w:r>
      <w:r>
        <w:rPr>
          <w:b/>
          <w:bCs/>
          <w:iCs/>
          <w:sz w:val="28"/>
          <w:szCs w:val="28"/>
        </w:rPr>
        <w:t xml:space="preserve">                 </w:t>
      </w:r>
      <w:r w:rsidRPr="00B154FD">
        <w:rPr>
          <w:b/>
          <w:bCs/>
          <w:iCs/>
          <w:sz w:val="28"/>
          <w:szCs w:val="28"/>
        </w:rPr>
        <w:tab/>
      </w:r>
      <w:r w:rsidRPr="00B154FD">
        <w:rPr>
          <w:b/>
          <w:bCs/>
          <w:iCs/>
          <w:sz w:val="28"/>
          <w:szCs w:val="28"/>
        </w:rPr>
        <w:tab/>
      </w:r>
      <w:r w:rsidRPr="00B154FD">
        <w:rPr>
          <w:b/>
          <w:bCs/>
          <w:iCs/>
          <w:sz w:val="28"/>
          <w:szCs w:val="28"/>
        </w:rPr>
        <w:tab/>
      </w:r>
    </w:p>
    <w:p w:rsidR="0049060F" w:rsidRPr="006D7425" w:rsidRDefault="0049060F" w:rsidP="006D7425">
      <w:pPr>
        <w:tabs>
          <w:tab w:val="left" w:pos="709"/>
        </w:tabs>
        <w:jc w:val="both"/>
        <w:rPr>
          <w:rFonts w:cs="Calibri"/>
          <w:lang w:eastAsia="zh-CN"/>
        </w:rPr>
      </w:pPr>
      <w:r>
        <w:rPr>
          <w:rFonts w:cs="Calibri"/>
          <w:lang w:eastAsia="zh-CN"/>
        </w:rPr>
        <w:tab/>
        <w:t>(подпис)</w:t>
      </w:r>
    </w:p>
    <w:sectPr w:rsidR="0049060F" w:rsidRPr="006D7425" w:rsidSect="003E73F1">
      <w:headerReference w:type="default" r:id="rId7"/>
      <w:footerReference w:type="default" r:id="rId8"/>
      <w:pgSz w:w="11906" w:h="16838"/>
      <w:pgMar w:top="-406" w:right="1133" w:bottom="851" w:left="1276" w:header="284" w:footer="1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60F" w:rsidRDefault="0049060F" w:rsidP="00D74E8C">
      <w:r>
        <w:separator/>
      </w:r>
    </w:p>
  </w:endnote>
  <w:endnote w:type="continuationSeparator" w:id="0">
    <w:p w:rsidR="0049060F" w:rsidRDefault="0049060F" w:rsidP="00D74E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Optima">
    <w:altName w:val="Times New Roman"/>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Futura Bk">
    <w:altName w:val="Century Gothic"/>
    <w:panose1 w:val="00000000000000000000"/>
    <w:charset w:val="CC"/>
    <w:family w:val="swiss"/>
    <w:notTrueType/>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PMingLiU">
    <w:altName w:val="ЎPs??c???"/>
    <w:panose1 w:val="02010601000101010101"/>
    <w:charset w:val="88"/>
    <w:family w:val="auto"/>
    <w:notTrueType/>
    <w:pitch w:val="variable"/>
    <w:sig w:usb0="00000001" w:usb1="08080000" w:usb2="00000010" w:usb3="00000000" w:csb0="00100000" w:csb1="00000000"/>
  </w:font>
  <w:font w:name="MS Mincho">
    <w:altName w:val="?l?r ??Ѓfc"/>
    <w:panose1 w:val="02020609040205080304"/>
    <w:charset w:val="80"/>
    <w:family w:val="roman"/>
    <w:notTrueType/>
    <w:pitch w:val="fixed"/>
    <w:sig w:usb0="00000001" w:usb1="08070000" w:usb2="00000010" w:usb3="00000000" w:csb0="00020000" w:csb1="00000000"/>
  </w:font>
  <w:font w:name="OpenSymbol">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HebarU">
    <w:altName w:val="Courier New"/>
    <w:panose1 w:val="00000400000000000000"/>
    <w:charset w:val="00"/>
    <w:family w:val="auto"/>
    <w:pitch w:val="variable"/>
    <w:sig w:usb0="00000287" w:usb1="00000000"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Mangal">
    <w:panose1 w:val="00000400000000000000"/>
    <w:charset w:val="00"/>
    <w:family w:val="auto"/>
    <w:pitch w:val="variable"/>
    <w:sig w:usb0="00008003" w:usb1="00000000" w:usb2="00000000" w:usb3="00000000" w:csb0="00000001" w:csb1="00000000"/>
  </w:font>
  <w:font w:name="Times-New-Roman,BoldItalic">
    <w:altName w:val="Times New Roman"/>
    <w:panose1 w:val="00000000000000000000"/>
    <w:charset w:val="CC"/>
    <w:family w:val="roman"/>
    <w:notTrueType/>
    <w:pitch w:val="default"/>
    <w:sig w:usb0="00000201" w:usb1="00000000" w:usb2="00000000" w:usb3="00000000" w:csb0="00000004" w:csb1="00000000"/>
  </w:font>
  <w:font w:name="SimSun">
    <w:altName w:val="§­§°§®§Ц"/>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60F" w:rsidRPr="00A77488" w:rsidRDefault="0049060F">
    <w:pPr>
      <w:pStyle w:val="Footer"/>
      <w:jc w:val="right"/>
      <w:rPr>
        <w:sz w:val="20"/>
        <w:szCs w:val="20"/>
      </w:rPr>
    </w:pPr>
    <w:r w:rsidRPr="00A77488">
      <w:rPr>
        <w:sz w:val="20"/>
        <w:szCs w:val="20"/>
      </w:rPr>
      <w:t xml:space="preserve">Страница </w:t>
    </w:r>
    <w:r w:rsidRPr="00A77488">
      <w:rPr>
        <w:b/>
        <w:bCs/>
        <w:sz w:val="20"/>
        <w:szCs w:val="20"/>
      </w:rPr>
      <w:fldChar w:fldCharType="begin"/>
    </w:r>
    <w:r w:rsidRPr="00A77488">
      <w:rPr>
        <w:b/>
        <w:bCs/>
        <w:sz w:val="20"/>
        <w:szCs w:val="20"/>
      </w:rPr>
      <w:instrText>PAGE</w:instrText>
    </w:r>
    <w:r w:rsidRPr="00A77488">
      <w:rPr>
        <w:b/>
        <w:bCs/>
        <w:sz w:val="20"/>
        <w:szCs w:val="20"/>
      </w:rPr>
      <w:fldChar w:fldCharType="separate"/>
    </w:r>
    <w:r>
      <w:rPr>
        <w:b/>
        <w:bCs/>
        <w:noProof/>
        <w:sz w:val="20"/>
        <w:szCs w:val="20"/>
      </w:rPr>
      <w:t>6</w:t>
    </w:r>
    <w:r w:rsidRPr="00A77488">
      <w:rPr>
        <w:b/>
        <w:bCs/>
        <w:sz w:val="20"/>
        <w:szCs w:val="20"/>
      </w:rPr>
      <w:fldChar w:fldCharType="end"/>
    </w:r>
    <w:r w:rsidRPr="00A77488">
      <w:rPr>
        <w:sz w:val="20"/>
        <w:szCs w:val="20"/>
      </w:rPr>
      <w:t xml:space="preserve"> от </w:t>
    </w:r>
    <w:r w:rsidRPr="00A77488">
      <w:rPr>
        <w:b/>
        <w:bCs/>
        <w:sz w:val="20"/>
        <w:szCs w:val="20"/>
      </w:rPr>
      <w:fldChar w:fldCharType="begin"/>
    </w:r>
    <w:r w:rsidRPr="00A77488">
      <w:rPr>
        <w:b/>
        <w:bCs/>
        <w:sz w:val="20"/>
        <w:szCs w:val="20"/>
      </w:rPr>
      <w:instrText>NUMPAGES</w:instrText>
    </w:r>
    <w:r w:rsidRPr="00A77488">
      <w:rPr>
        <w:b/>
        <w:bCs/>
        <w:sz w:val="20"/>
        <w:szCs w:val="20"/>
      </w:rPr>
      <w:fldChar w:fldCharType="separate"/>
    </w:r>
    <w:r>
      <w:rPr>
        <w:b/>
        <w:bCs/>
        <w:noProof/>
        <w:sz w:val="20"/>
        <w:szCs w:val="20"/>
      </w:rPr>
      <w:t>6</w:t>
    </w:r>
    <w:r w:rsidRPr="00A77488">
      <w:rPr>
        <w:b/>
        <w:bCs/>
        <w:sz w:val="20"/>
        <w:szCs w:val="20"/>
      </w:rPr>
      <w:fldChar w:fldCharType="end"/>
    </w:r>
  </w:p>
  <w:p w:rsidR="0049060F" w:rsidRPr="005448E8" w:rsidRDefault="0049060F" w:rsidP="005448E8">
    <w:pPr>
      <w:pStyle w:val="Footer"/>
      <w:jc w:val="center"/>
    </w:pPr>
  </w:p>
  <w:p w:rsidR="0049060F" w:rsidRDefault="0049060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60F" w:rsidRDefault="0049060F" w:rsidP="00D74E8C">
      <w:r>
        <w:separator/>
      </w:r>
    </w:p>
  </w:footnote>
  <w:footnote w:type="continuationSeparator" w:id="0">
    <w:p w:rsidR="0049060F" w:rsidRDefault="0049060F" w:rsidP="00D74E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60F" w:rsidRDefault="0049060F" w:rsidP="00D74E8C">
    <w:pPr>
      <w:pStyle w:val="Header"/>
      <w:tabs>
        <w:tab w:val="left" w:pos="708"/>
      </w:tabs>
      <w:ind w:right="-1134" w:hanging="1276"/>
      <w:jc w:val="center"/>
      <w:rPr>
        <w:sz w:val="32"/>
        <w:szCs w:val="32"/>
        <w:lang w:val="ru-RU"/>
      </w:rPr>
    </w:pPr>
    <w:bookmarkStart w:id="1" w:name="OLE_LINK5"/>
    <w:bookmarkStart w:id="2" w:name="OLE_LINK6"/>
    <w:bookmarkStart w:id="3" w:name="_Hlk173912739"/>
  </w:p>
  <w:p w:rsidR="0049060F" w:rsidRDefault="0049060F" w:rsidP="00D74E8C">
    <w:pPr>
      <w:pStyle w:val="Header"/>
      <w:tabs>
        <w:tab w:val="left" w:pos="708"/>
      </w:tabs>
      <w:ind w:right="-1134" w:hanging="1276"/>
      <w:jc w:val="center"/>
      <w:rPr>
        <w:sz w:val="32"/>
        <w:szCs w:val="32"/>
        <w:lang w:val="ru-RU"/>
      </w:rPr>
    </w:pPr>
  </w:p>
  <w:p w:rsidR="0049060F" w:rsidRDefault="0049060F" w:rsidP="00D74E8C">
    <w:pPr>
      <w:pStyle w:val="Header"/>
      <w:tabs>
        <w:tab w:val="left" w:pos="708"/>
      </w:tabs>
      <w:ind w:right="-1134" w:hanging="1276"/>
      <w:jc w:val="center"/>
      <w:rPr>
        <w:sz w:val="32"/>
        <w:szCs w:val="32"/>
        <w:lang w:val="ru-RU"/>
      </w:rPr>
    </w:pPr>
  </w:p>
  <w:bookmarkEnd w:id="1"/>
  <w:bookmarkEnd w:id="2"/>
  <w:bookmarkEnd w:id="3"/>
  <w:p w:rsidR="0049060F" w:rsidRPr="000306AE" w:rsidRDefault="0049060F" w:rsidP="00D74E8C">
    <w:pPr>
      <w:pStyle w:val="Header"/>
    </w:pPr>
  </w:p>
  <w:p w:rsidR="0049060F" w:rsidRDefault="0049060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3E6DE4A"/>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bullet"/>
      <w:pStyle w:val="ListBullet1"/>
      <w:lvlText w:val=""/>
      <w:lvlJc w:val="left"/>
      <w:pPr>
        <w:tabs>
          <w:tab w:val="num" w:pos="360"/>
        </w:tabs>
        <w:ind w:left="360" w:hanging="360"/>
      </w:pPr>
      <w:rPr>
        <w:rFonts w:ascii="Symbol" w:hAnsi="Symbol"/>
      </w:rPr>
    </w:lvl>
  </w:abstractNum>
  <w:abstractNum w:abstractNumId="2">
    <w:nsid w:val="00000014"/>
    <w:multiLevelType w:val="multilevel"/>
    <w:tmpl w:val="00000014"/>
    <w:name w:val="WW8Num28"/>
    <w:lvl w:ilvl="0">
      <w:start w:val="1"/>
      <w:numFmt w:val="bullet"/>
      <w:lvlText w:val=""/>
      <w:lvlJc w:val="left"/>
      <w:pPr>
        <w:tabs>
          <w:tab w:val="num" w:pos="1418"/>
        </w:tabs>
        <w:ind w:left="1418" w:hanging="567"/>
      </w:pPr>
      <w:rPr>
        <w:rFonts w:ascii="Wingdings" w:hAnsi="Wingdings"/>
        <w:sz w:val="16"/>
      </w:rPr>
    </w:lvl>
    <w:lvl w:ilvl="1">
      <w:numFmt w:val="decimal"/>
      <w:lvlText w:val="%2"/>
      <w:lvlJc w:val="left"/>
      <w:pPr>
        <w:tabs>
          <w:tab w:val="num" w:pos="0"/>
        </w:tabs>
      </w:pPr>
      <w:rPr>
        <w:rFonts w:cs="Times New Roman"/>
      </w:rPr>
    </w:lvl>
    <w:lvl w:ilvl="2">
      <w:numFmt w:val="decimal"/>
      <w:lvlText w:val="%3"/>
      <w:lvlJc w:val="left"/>
      <w:pPr>
        <w:tabs>
          <w:tab w:val="num" w:pos="0"/>
        </w:tabs>
      </w:pPr>
      <w:rPr>
        <w:rFonts w:cs="Times New Roman"/>
      </w:rPr>
    </w:lvl>
    <w:lvl w:ilvl="3">
      <w:numFmt w:val="decimal"/>
      <w:lvlText w:val="%4"/>
      <w:lvlJc w:val="left"/>
      <w:pPr>
        <w:tabs>
          <w:tab w:val="num" w:pos="0"/>
        </w:tabs>
      </w:pPr>
      <w:rPr>
        <w:rFonts w:cs="Times New Roman"/>
      </w:rPr>
    </w:lvl>
    <w:lvl w:ilvl="4">
      <w:numFmt w:val="decimal"/>
      <w:lvlText w:val="%5"/>
      <w:lvlJc w:val="left"/>
      <w:pPr>
        <w:tabs>
          <w:tab w:val="num" w:pos="0"/>
        </w:tabs>
      </w:pPr>
      <w:rPr>
        <w:rFonts w:cs="Times New Roman"/>
      </w:rPr>
    </w:lvl>
    <w:lvl w:ilvl="5">
      <w:numFmt w:val="decimal"/>
      <w:lvlText w:val="%6"/>
      <w:lvlJc w:val="left"/>
      <w:pPr>
        <w:tabs>
          <w:tab w:val="num" w:pos="0"/>
        </w:tabs>
      </w:pPr>
      <w:rPr>
        <w:rFonts w:cs="Times New Roman"/>
      </w:rPr>
    </w:lvl>
    <w:lvl w:ilvl="6">
      <w:numFmt w:val="decimal"/>
      <w:lvlText w:val="%7"/>
      <w:lvlJc w:val="left"/>
      <w:pPr>
        <w:tabs>
          <w:tab w:val="num" w:pos="0"/>
        </w:tabs>
      </w:pPr>
      <w:rPr>
        <w:rFonts w:cs="Times New Roman"/>
      </w:rPr>
    </w:lvl>
    <w:lvl w:ilvl="7">
      <w:numFmt w:val="decimal"/>
      <w:lvlText w:val="%8"/>
      <w:lvlJc w:val="left"/>
      <w:pPr>
        <w:tabs>
          <w:tab w:val="num" w:pos="0"/>
        </w:tabs>
      </w:pPr>
      <w:rPr>
        <w:rFonts w:cs="Times New Roman"/>
      </w:rPr>
    </w:lvl>
    <w:lvl w:ilvl="8">
      <w:numFmt w:val="decimal"/>
      <w:lvlText w:val="%9"/>
      <w:lvlJc w:val="left"/>
      <w:pPr>
        <w:tabs>
          <w:tab w:val="num" w:pos="0"/>
        </w:tabs>
      </w:pPr>
      <w:rPr>
        <w:rFonts w:cs="Times New Roman"/>
      </w:rPr>
    </w:lvl>
  </w:abstractNum>
  <w:abstractNum w:abstractNumId="3">
    <w:nsid w:val="00000015"/>
    <w:multiLevelType w:val="singleLevel"/>
    <w:tmpl w:val="00000015"/>
    <w:name w:val="WW8Num29"/>
    <w:lvl w:ilvl="0">
      <w:start w:val="1"/>
      <w:numFmt w:val="bullet"/>
      <w:lvlText w:val=""/>
      <w:lvlJc w:val="left"/>
      <w:pPr>
        <w:tabs>
          <w:tab w:val="num" w:pos="1389"/>
        </w:tabs>
        <w:ind w:left="1389" w:hanging="396"/>
      </w:pPr>
      <w:rPr>
        <w:rFonts w:ascii="Symbol" w:hAnsi="Symbol"/>
      </w:rPr>
    </w:lvl>
  </w:abstractNum>
  <w:abstractNum w:abstractNumId="4">
    <w:nsid w:val="00000016"/>
    <w:multiLevelType w:val="singleLevel"/>
    <w:tmpl w:val="00000016"/>
    <w:name w:val="WW8Num33"/>
    <w:lvl w:ilvl="0">
      <w:start w:val="1"/>
      <w:numFmt w:val="bullet"/>
      <w:lvlText w:val=""/>
      <w:lvlJc w:val="left"/>
      <w:pPr>
        <w:tabs>
          <w:tab w:val="num" w:pos="1080"/>
        </w:tabs>
        <w:ind w:left="1080" w:hanging="360"/>
      </w:pPr>
      <w:rPr>
        <w:rFonts w:ascii="Symbol" w:hAnsi="Symbol"/>
      </w:rPr>
    </w:lvl>
  </w:abstractNum>
  <w:abstractNum w:abstractNumId="5">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6">
    <w:nsid w:val="1406532A"/>
    <w:multiLevelType w:val="hybridMultilevel"/>
    <w:tmpl w:val="8B2C799E"/>
    <w:lvl w:ilvl="0" w:tplc="FFFFFFFF">
      <w:numFmt w:val="bullet"/>
      <w:pStyle w:val="Title3"/>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7CC24E9"/>
    <w:multiLevelType w:val="multilevel"/>
    <w:tmpl w:val="896095D2"/>
    <w:lvl w:ilvl="0">
      <w:start w:val="4"/>
      <w:numFmt w:val="decimal"/>
      <w:lvlText w:val="%1."/>
      <w:lvlJc w:val="left"/>
      <w:pPr>
        <w:ind w:left="450" w:hanging="450"/>
      </w:pPr>
      <w:rPr>
        <w:rFonts w:cs="Times New Roman" w:hint="default"/>
      </w:rPr>
    </w:lvl>
    <w:lvl w:ilvl="1">
      <w:start w:val="6"/>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10">
    <w:nsid w:val="41133243"/>
    <w:multiLevelType w:val="hybridMultilevel"/>
    <w:tmpl w:val="85463E14"/>
    <w:lvl w:ilvl="0" w:tplc="FFFFFFFF">
      <w:start w:val="1"/>
      <w:numFmt w:val="decimal"/>
      <w:pStyle w:val="titre4"/>
      <w:lvlText w:val="%1."/>
      <w:lvlJc w:val="left"/>
      <w:pPr>
        <w:ind w:left="786" w:hanging="360"/>
      </w:pPr>
      <w:rPr>
        <w:rFonts w:cs="Times New Roman"/>
      </w:rPr>
    </w:lvl>
    <w:lvl w:ilvl="1" w:tplc="4D10DAA4">
      <w:start w:val="1"/>
      <w:numFmt w:val="bullet"/>
      <w:lvlText w:val=""/>
      <w:lvlJc w:val="left"/>
      <w:pPr>
        <w:ind w:left="644" w:hanging="360"/>
      </w:pPr>
      <w:rPr>
        <w:rFonts w:ascii="Symbol" w:hAnsi="Symbol" w:hint="default"/>
        <w:color w:val="auto"/>
      </w:rPr>
    </w:lvl>
    <w:lvl w:ilvl="2" w:tplc="FFFFFFFF">
      <w:start w:val="1"/>
      <w:numFmt w:val="lowerRoman"/>
      <w:lvlText w:val="%3."/>
      <w:lvlJc w:val="right"/>
      <w:pPr>
        <w:ind w:left="2160" w:hanging="180"/>
      </w:pPr>
      <w:rPr>
        <w:rFonts w:cs="Times New Roman"/>
      </w:rPr>
    </w:lvl>
    <w:lvl w:ilvl="3" w:tplc="F7EA5424">
      <w:start w:val="1"/>
      <w:numFmt w:val="upperRoman"/>
      <w:lvlText w:val="%4."/>
      <w:lvlJc w:val="left"/>
      <w:pPr>
        <w:ind w:left="3240" w:hanging="720"/>
      </w:pPr>
      <w:rPr>
        <w:rFonts w:cs="Times New Roman" w:hint="default"/>
        <w:b/>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2">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3">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4">
    <w:nsid w:val="53FE7F9F"/>
    <w:multiLevelType w:val="hybridMultilevel"/>
    <w:tmpl w:val="C8804B9C"/>
    <w:lvl w:ilvl="0" w:tplc="1796439A">
      <w:start w:val="1"/>
      <w:numFmt w:val="bullet"/>
      <w:lvlText w:val="-"/>
      <w:lvlJc w:val="left"/>
      <w:pPr>
        <w:ind w:left="928" w:hanging="360"/>
      </w:pPr>
      <w:rPr>
        <w:rFonts w:ascii="Times New Roman" w:eastAsia="Times New Roman" w:hAnsi="Times New Roman" w:hint="default"/>
        <w:color w:val="000000"/>
        <w:u w:val="none"/>
      </w:rPr>
    </w:lvl>
    <w:lvl w:ilvl="1" w:tplc="04020003">
      <w:start w:val="1"/>
      <w:numFmt w:val="bullet"/>
      <w:lvlText w:val="o"/>
      <w:lvlJc w:val="left"/>
      <w:pPr>
        <w:ind w:left="1788" w:hanging="360"/>
      </w:pPr>
      <w:rPr>
        <w:rFonts w:ascii="Courier New" w:hAnsi="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5">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DF3A97"/>
    <w:multiLevelType w:val="hybridMultilevel"/>
    <w:tmpl w:val="CB0E51E6"/>
    <w:lvl w:ilvl="0" w:tplc="24624E4C">
      <w:start w:val="1"/>
      <w:numFmt w:val="decimal"/>
      <w:pStyle w:val="TOCHeading"/>
      <w:lvlText w:val="%1."/>
      <w:lvlJc w:val="left"/>
      <w:pPr>
        <w:tabs>
          <w:tab w:val="num" w:pos="502"/>
        </w:tabs>
        <w:ind w:left="502" w:hanging="360"/>
      </w:pPr>
      <w:rPr>
        <w:rFonts w:cs="Times New Roman" w:hint="default"/>
        <w:b/>
        <w:i w:val="0"/>
        <w:color w:val="auto"/>
        <w:sz w:val="24"/>
        <w:szCs w:val="24"/>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12BE89FC">
      <w:start w:val="2"/>
      <w:numFmt w:val="bullet"/>
      <w:lvlText w:val="-"/>
      <w:lvlJc w:val="left"/>
      <w:pPr>
        <w:tabs>
          <w:tab w:val="num" w:pos="3930"/>
        </w:tabs>
        <w:ind w:left="3930" w:hanging="1050"/>
      </w:pPr>
      <w:rPr>
        <w:rFonts w:ascii="Times New Roman" w:eastAsia="Times New Roman" w:hAnsi="Times New Roman" w:hint="default"/>
        <w:color w:val="auto"/>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17">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8">
    <w:nsid w:val="5D76306F"/>
    <w:multiLevelType w:val="hybridMultilevel"/>
    <w:tmpl w:val="849CEE8A"/>
    <w:lvl w:ilvl="0" w:tplc="0402000B">
      <w:start w:val="1"/>
      <w:numFmt w:val="bullet"/>
      <w:pStyle w:val="Bulets"/>
      <w:lvlText w:val=""/>
      <w:lvlJc w:val="left"/>
      <w:pPr>
        <w:ind w:left="720" w:hanging="360"/>
      </w:pPr>
      <w:rPr>
        <w:rFonts w:ascii="Wingdings" w:hAnsi="Wingdings" w:hint="default"/>
      </w:rPr>
    </w:lvl>
    <w:lvl w:ilvl="1" w:tplc="0402000B">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num w:numId="1">
    <w:abstractNumId w:val="0"/>
  </w:num>
  <w:num w:numId="2">
    <w:abstractNumId w:val="0"/>
  </w:num>
  <w:num w:numId="3">
    <w:abstractNumId w:val="0"/>
  </w:num>
  <w:num w:numId="4">
    <w:abstractNumId w:val="16"/>
  </w:num>
  <w:num w:numId="5">
    <w:abstractNumId w:val="10"/>
  </w:num>
  <w:num w:numId="6">
    <w:abstractNumId w:val="6"/>
  </w:num>
  <w:num w:numId="7">
    <w:abstractNumId w:val="18"/>
  </w:num>
  <w:num w:numId="8">
    <w:abstractNumId w:val="19"/>
  </w:num>
  <w:num w:numId="9">
    <w:abstractNumId w:val="9"/>
  </w:num>
  <w:num w:numId="10">
    <w:abstractNumId w:val="13"/>
  </w:num>
  <w:num w:numId="11">
    <w:abstractNumId w:val="12"/>
  </w:num>
  <w:num w:numId="12">
    <w:abstractNumId w:val="5"/>
  </w:num>
  <w:num w:numId="13">
    <w:abstractNumId w:val="15"/>
  </w:num>
  <w:num w:numId="14">
    <w:abstractNumId w:val="0"/>
  </w:num>
  <w:num w:numId="15">
    <w:abstractNumId w:val="1"/>
  </w:num>
  <w:num w:numId="16">
    <w:abstractNumId w:val="17"/>
    <w:lvlOverride w:ilvl="0">
      <w:startOverride w:val="1"/>
    </w:lvlOverride>
  </w:num>
  <w:num w:numId="17">
    <w:abstractNumId w:val="11"/>
    <w:lvlOverride w:ilvl="0">
      <w:startOverride w:val="1"/>
    </w:lvlOverride>
  </w:num>
  <w:num w:numId="18">
    <w:abstractNumId w:val="14"/>
  </w:num>
  <w:num w:numId="19">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ailMerge>
    <w:mainDocumentType w:val="formLetters"/>
    <w:dataType w:val="textFile"/>
    <w:activeRecord w:val="-1"/>
    <w:odso/>
  </w:mailMerge>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58B3"/>
    <w:rsid w:val="00000373"/>
    <w:rsid w:val="00000554"/>
    <w:rsid w:val="0000308B"/>
    <w:rsid w:val="00005562"/>
    <w:rsid w:val="00005728"/>
    <w:rsid w:val="00005F84"/>
    <w:rsid w:val="00006703"/>
    <w:rsid w:val="000079AE"/>
    <w:rsid w:val="00007B23"/>
    <w:rsid w:val="00007F4A"/>
    <w:rsid w:val="00007F66"/>
    <w:rsid w:val="000107A3"/>
    <w:rsid w:val="00010D3E"/>
    <w:rsid w:val="0001154A"/>
    <w:rsid w:val="00012597"/>
    <w:rsid w:val="000125CE"/>
    <w:rsid w:val="00013219"/>
    <w:rsid w:val="0001469A"/>
    <w:rsid w:val="00015B10"/>
    <w:rsid w:val="00015C0A"/>
    <w:rsid w:val="00015F90"/>
    <w:rsid w:val="00016939"/>
    <w:rsid w:val="00016B8B"/>
    <w:rsid w:val="00020018"/>
    <w:rsid w:val="00020109"/>
    <w:rsid w:val="0002018C"/>
    <w:rsid w:val="000207D4"/>
    <w:rsid w:val="0002090F"/>
    <w:rsid w:val="0002136D"/>
    <w:rsid w:val="000216D1"/>
    <w:rsid w:val="0002349A"/>
    <w:rsid w:val="00023A66"/>
    <w:rsid w:val="00023B45"/>
    <w:rsid w:val="00023B57"/>
    <w:rsid w:val="000248E8"/>
    <w:rsid w:val="0002491D"/>
    <w:rsid w:val="00025AF9"/>
    <w:rsid w:val="0002699E"/>
    <w:rsid w:val="00026CEA"/>
    <w:rsid w:val="00027437"/>
    <w:rsid w:val="00027924"/>
    <w:rsid w:val="00027FB6"/>
    <w:rsid w:val="0003011F"/>
    <w:rsid w:val="000306AE"/>
    <w:rsid w:val="0003070F"/>
    <w:rsid w:val="00030808"/>
    <w:rsid w:val="0003080F"/>
    <w:rsid w:val="00030AE4"/>
    <w:rsid w:val="00031ED2"/>
    <w:rsid w:val="00032DE1"/>
    <w:rsid w:val="00033732"/>
    <w:rsid w:val="00034385"/>
    <w:rsid w:val="000345BA"/>
    <w:rsid w:val="00036EAE"/>
    <w:rsid w:val="000417CD"/>
    <w:rsid w:val="000417D7"/>
    <w:rsid w:val="00041CE4"/>
    <w:rsid w:val="000427DE"/>
    <w:rsid w:val="00042817"/>
    <w:rsid w:val="0004531D"/>
    <w:rsid w:val="000478D7"/>
    <w:rsid w:val="0005167E"/>
    <w:rsid w:val="000519C2"/>
    <w:rsid w:val="00051D11"/>
    <w:rsid w:val="00051E46"/>
    <w:rsid w:val="00053F0E"/>
    <w:rsid w:val="00054030"/>
    <w:rsid w:val="00054DAF"/>
    <w:rsid w:val="00055711"/>
    <w:rsid w:val="00055B51"/>
    <w:rsid w:val="00057ACD"/>
    <w:rsid w:val="000602F4"/>
    <w:rsid w:val="00060EFC"/>
    <w:rsid w:val="00061443"/>
    <w:rsid w:val="000639E3"/>
    <w:rsid w:val="00063E58"/>
    <w:rsid w:val="00064638"/>
    <w:rsid w:val="00065EF2"/>
    <w:rsid w:val="00066B08"/>
    <w:rsid w:val="0006775E"/>
    <w:rsid w:val="0007097C"/>
    <w:rsid w:val="00071A10"/>
    <w:rsid w:val="000720FD"/>
    <w:rsid w:val="0007210C"/>
    <w:rsid w:val="00072253"/>
    <w:rsid w:val="00072FA7"/>
    <w:rsid w:val="00073637"/>
    <w:rsid w:val="000744B9"/>
    <w:rsid w:val="00074BBA"/>
    <w:rsid w:val="0007556F"/>
    <w:rsid w:val="00075ED5"/>
    <w:rsid w:val="000768BC"/>
    <w:rsid w:val="00076D80"/>
    <w:rsid w:val="00077062"/>
    <w:rsid w:val="00077925"/>
    <w:rsid w:val="0008197D"/>
    <w:rsid w:val="0008289E"/>
    <w:rsid w:val="00083119"/>
    <w:rsid w:val="0008360A"/>
    <w:rsid w:val="00083E25"/>
    <w:rsid w:val="00084F7F"/>
    <w:rsid w:val="00085766"/>
    <w:rsid w:val="00091767"/>
    <w:rsid w:val="00092B13"/>
    <w:rsid w:val="000943DF"/>
    <w:rsid w:val="0009484A"/>
    <w:rsid w:val="000950FD"/>
    <w:rsid w:val="0009573E"/>
    <w:rsid w:val="00096231"/>
    <w:rsid w:val="00097628"/>
    <w:rsid w:val="000A060F"/>
    <w:rsid w:val="000A129E"/>
    <w:rsid w:val="000A1FF1"/>
    <w:rsid w:val="000A2016"/>
    <w:rsid w:val="000A250D"/>
    <w:rsid w:val="000A2FB6"/>
    <w:rsid w:val="000A3C57"/>
    <w:rsid w:val="000A407D"/>
    <w:rsid w:val="000A5037"/>
    <w:rsid w:val="000A5113"/>
    <w:rsid w:val="000A5F2C"/>
    <w:rsid w:val="000A6078"/>
    <w:rsid w:val="000A72CE"/>
    <w:rsid w:val="000A7B6A"/>
    <w:rsid w:val="000A7E84"/>
    <w:rsid w:val="000B0283"/>
    <w:rsid w:val="000B083B"/>
    <w:rsid w:val="000B0C4D"/>
    <w:rsid w:val="000B17CA"/>
    <w:rsid w:val="000B267A"/>
    <w:rsid w:val="000B29E4"/>
    <w:rsid w:val="000B3429"/>
    <w:rsid w:val="000B39BF"/>
    <w:rsid w:val="000B423F"/>
    <w:rsid w:val="000B451D"/>
    <w:rsid w:val="000B55EA"/>
    <w:rsid w:val="000B57A6"/>
    <w:rsid w:val="000B609F"/>
    <w:rsid w:val="000B60C2"/>
    <w:rsid w:val="000B6194"/>
    <w:rsid w:val="000B630D"/>
    <w:rsid w:val="000B6393"/>
    <w:rsid w:val="000B72AC"/>
    <w:rsid w:val="000C150A"/>
    <w:rsid w:val="000C3B14"/>
    <w:rsid w:val="000C46E2"/>
    <w:rsid w:val="000C6B51"/>
    <w:rsid w:val="000C769D"/>
    <w:rsid w:val="000D012B"/>
    <w:rsid w:val="000D03DC"/>
    <w:rsid w:val="000D1A77"/>
    <w:rsid w:val="000D1A7E"/>
    <w:rsid w:val="000D28B5"/>
    <w:rsid w:val="000D2F35"/>
    <w:rsid w:val="000D330B"/>
    <w:rsid w:val="000D331D"/>
    <w:rsid w:val="000D3EAB"/>
    <w:rsid w:val="000E092F"/>
    <w:rsid w:val="000E0C85"/>
    <w:rsid w:val="000E103A"/>
    <w:rsid w:val="000E16DC"/>
    <w:rsid w:val="000E18B9"/>
    <w:rsid w:val="000E1F39"/>
    <w:rsid w:val="000E2F86"/>
    <w:rsid w:val="000E402E"/>
    <w:rsid w:val="000E4359"/>
    <w:rsid w:val="000E4D84"/>
    <w:rsid w:val="000E57B6"/>
    <w:rsid w:val="000E77DC"/>
    <w:rsid w:val="000E7985"/>
    <w:rsid w:val="000F03FA"/>
    <w:rsid w:val="000F0C48"/>
    <w:rsid w:val="000F3D4C"/>
    <w:rsid w:val="000F40D0"/>
    <w:rsid w:val="000F540E"/>
    <w:rsid w:val="000F5977"/>
    <w:rsid w:val="000F5C84"/>
    <w:rsid w:val="000F6414"/>
    <w:rsid w:val="000F75A5"/>
    <w:rsid w:val="000F7753"/>
    <w:rsid w:val="001000D6"/>
    <w:rsid w:val="00100110"/>
    <w:rsid w:val="00100AD5"/>
    <w:rsid w:val="00100CDA"/>
    <w:rsid w:val="0010102C"/>
    <w:rsid w:val="00101F1A"/>
    <w:rsid w:val="00101F31"/>
    <w:rsid w:val="00102858"/>
    <w:rsid w:val="001028CC"/>
    <w:rsid w:val="00102D7B"/>
    <w:rsid w:val="00104EAD"/>
    <w:rsid w:val="00105B81"/>
    <w:rsid w:val="00107122"/>
    <w:rsid w:val="0011023A"/>
    <w:rsid w:val="001105C0"/>
    <w:rsid w:val="001111C3"/>
    <w:rsid w:val="0011144C"/>
    <w:rsid w:val="00112449"/>
    <w:rsid w:val="0011293D"/>
    <w:rsid w:val="00112EB7"/>
    <w:rsid w:val="001136A0"/>
    <w:rsid w:val="00115397"/>
    <w:rsid w:val="001160B3"/>
    <w:rsid w:val="00117CDE"/>
    <w:rsid w:val="00117D92"/>
    <w:rsid w:val="0012167C"/>
    <w:rsid w:val="00121CA7"/>
    <w:rsid w:val="00123A96"/>
    <w:rsid w:val="001261BB"/>
    <w:rsid w:val="0012691A"/>
    <w:rsid w:val="001274AA"/>
    <w:rsid w:val="00127E8B"/>
    <w:rsid w:val="00130256"/>
    <w:rsid w:val="0013028F"/>
    <w:rsid w:val="00130336"/>
    <w:rsid w:val="00130426"/>
    <w:rsid w:val="00130FF0"/>
    <w:rsid w:val="00131F91"/>
    <w:rsid w:val="00132728"/>
    <w:rsid w:val="00132BC9"/>
    <w:rsid w:val="00135275"/>
    <w:rsid w:val="00135977"/>
    <w:rsid w:val="00136D2D"/>
    <w:rsid w:val="00140A42"/>
    <w:rsid w:val="0014570E"/>
    <w:rsid w:val="001460C3"/>
    <w:rsid w:val="00146133"/>
    <w:rsid w:val="00146191"/>
    <w:rsid w:val="00146B3F"/>
    <w:rsid w:val="00146D39"/>
    <w:rsid w:val="00147003"/>
    <w:rsid w:val="001479E3"/>
    <w:rsid w:val="0015032E"/>
    <w:rsid w:val="00150471"/>
    <w:rsid w:val="00150E84"/>
    <w:rsid w:val="0015128B"/>
    <w:rsid w:val="00152334"/>
    <w:rsid w:val="00152FD3"/>
    <w:rsid w:val="001538B7"/>
    <w:rsid w:val="00153ED8"/>
    <w:rsid w:val="00154216"/>
    <w:rsid w:val="00155B17"/>
    <w:rsid w:val="00155FC3"/>
    <w:rsid w:val="001564AB"/>
    <w:rsid w:val="00156CF3"/>
    <w:rsid w:val="00156F64"/>
    <w:rsid w:val="00160814"/>
    <w:rsid w:val="00160C38"/>
    <w:rsid w:val="0016388F"/>
    <w:rsid w:val="0016458E"/>
    <w:rsid w:val="00164836"/>
    <w:rsid w:val="00165D90"/>
    <w:rsid w:val="001664CE"/>
    <w:rsid w:val="00166996"/>
    <w:rsid w:val="00166BB8"/>
    <w:rsid w:val="00167096"/>
    <w:rsid w:val="00167546"/>
    <w:rsid w:val="001726F7"/>
    <w:rsid w:val="00174455"/>
    <w:rsid w:val="001747CB"/>
    <w:rsid w:val="001749FA"/>
    <w:rsid w:val="0017560F"/>
    <w:rsid w:val="00175972"/>
    <w:rsid w:val="00177C1E"/>
    <w:rsid w:val="00180169"/>
    <w:rsid w:val="001823BB"/>
    <w:rsid w:val="00182E5E"/>
    <w:rsid w:val="00183107"/>
    <w:rsid w:val="00183142"/>
    <w:rsid w:val="00183963"/>
    <w:rsid w:val="00183E86"/>
    <w:rsid w:val="00184B04"/>
    <w:rsid w:val="0018665E"/>
    <w:rsid w:val="00186989"/>
    <w:rsid w:val="001872A6"/>
    <w:rsid w:val="001875CA"/>
    <w:rsid w:val="00187C46"/>
    <w:rsid w:val="0019048D"/>
    <w:rsid w:val="00190BF3"/>
    <w:rsid w:val="00190D77"/>
    <w:rsid w:val="001922F6"/>
    <w:rsid w:val="00195D8E"/>
    <w:rsid w:val="00196556"/>
    <w:rsid w:val="00197316"/>
    <w:rsid w:val="001975E5"/>
    <w:rsid w:val="001A3A50"/>
    <w:rsid w:val="001A3BBE"/>
    <w:rsid w:val="001A4FEE"/>
    <w:rsid w:val="001A6331"/>
    <w:rsid w:val="001B15DA"/>
    <w:rsid w:val="001B2326"/>
    <w:rsid w:val="001B3828"/>
    <w:rsid w:val="001B5673"/>
    <w:rsid w:val="001B6380"/>
    <w:rsid w:val="001C0783"/>
    <w:rsid w:val="001C0CB7"/>
    <w:rsid w:val="001C2294"/>
    <w:rsid w:val="001C22A7"/>
    <w:rsid w:val="001C26F1"/>
    <w:rsid w:val="001C2B2C"/>
    <w:rsid w:val="001C2C17"/>
    <w:rsid w:val="001C49F8"/>
    <w:rsid w:val="001C5885"/>
    <w:rsid w:val="001C5DB9"/>
    <w:rsid w:val="001C6293"/>
    <w:rsid w:val="001D02D4"/>
    <w:rsid w:val="001D0897"/>
    <w:rsid w:val="001D0E80"/>
    <w:rsid w:val="001D1168"/>
    <w:rsid w:val="001D136A"/>
    <w:rsid w:val="001D278A"/>
    <w:rsid w:val="001D2981"/>
    <w:rsid w:val="001D30BA"/>
    <w:rsid w:val="001D5ACC"/>
    <w:rsid w:val="001D5E46"/>
    <w:rsid w:val="001D6919"/>
    <w:rsid w:val="001D71B3"/>
    <w:rsid w:val="001D7831"/>
    <w:rsid w:val="001E1921"/>
    <w:rsid w:val="001E1F9B"/>
    <w:rsid w:val="001E5626"/>
    <w:rsid w:val="001E5E80"/>
    <w:rsid w:val="001F14C6"/>
    <w:rsid w:val="001F1519"/>
    <w:rsid w:val="001F1558"/>
    <w:rsid w:val="001F204D"/>
    <w:rsid w:val="001F2175"/>
    <w:rsid w:val="001F3F86"/>
    <w:rsid w:val="001F412D"/>
    <w:rsid w:val="001F72EB"/>
    <w:rsid w:val="001F7526"/>
    <w:rsid w:val="00202F3B"/>
    <w:rsid w:val="0020422B"/>
    <w:rsid w:val="00204426"/>
    <w:rsid w:val="00204698"/>
    <w:rsid w:val="0020469B"/>
    <w:rsid w:val="00204BF7"/>
    <w:rsid w:val="0020547D"/>
    <w:rsid w:val="002055D1"/>
    <w:rsid w:val="00205E6A"/>
    <w:rsid w:val="00206700"/>
    <w:rsid w:val="0020684E"/>
    <w:rsid w:val="00206B31"/>
    <w:rsid w:val="00207799"/>
    <w:rsid w:val="00207A3C"/>
    <w:rsid w:val="00211345"/>
    <w:rsid w:val="00211ADB"/>
    <w:rsid w:val="00212F26"/>
    <w:rsid w:val="00213288"/>
    <w:rsid w:val="00213581"/>
    <w:rsid w:val="0021381A"/>
    <w:rsid w:val="0021550C"/>
    <w:rsid w:val="00215A7C"/>
    <w:rsid w:val="00216A67"/>
    <w:rsid w:val="00217152"/>
    <w:rsid w:val="002211D5"/>
    <w:rsid w:val="0022372C"/>
    <w:rsid w:val="002237FE"/>
    <w:rsid w:val="00223922"/>
    <w:rsid w:val="00224141"/>
    <w:rsid w:val="00231651"/>
    <w:rsid w:val="00232EF1"/>
    <w:rsid w:val="0023332E"/>
    <w:rsid w:val="002338F9"/>
    <w:rsid w:val="00234B04"/>
    <w:rsid w:val="00234FE0"/>
    <w:rsid w:val="0023686C"/>
    <w:rsid w:val="00236A75"/>
    <w:rsid w:val="00241422"/>
    <w:rsid w:val="002418E3"/>
    <w:rsid w:val="00241CBC"/>
    <w:rsid w:val="00242263"/>
    <w:rsid w:val="002426AA"/>
    <w:rsid w:val="0024270D"/>
    <w:rsid w:val="00242D9B"/>
    <w:rsid w:val="0024325E"/>
    <w:rsid w:val="00244368"/>
    <w:rsid w:val="0024485B"/>
    <w:rsid w:val="00244C12"/>
    <w:rsid w:val="00244D2E"/>
    <w:rsid w:val="0024514B"/>
    <w:rsid w:val="0024525D"/>
    <w:rsid w:val="00245EB7"/>
    <w:rsid w:val="002462E7"/>
    <w:rsid w:val="00247309"/>
    <w:rsid w:val="0025090E"/>
    <w:rsid w:val="002511D1"/>
    <w:rsid w:val="00251C6F"/>
    <w:rsid w:val="00251FBA"/>
    <w:rsid w:val="002522C0"/>
    <w:rsid w:val="0025239D"/>
    <w:rsid w:val="00254C8F"/>
    <w:rsid w:val="00255F83"/>
    <w:rsid w:val="00256BC9"/>
    <w:rsid w:val="002574AE"/>
    <w:rsid w:val="0026005B"/>
    <w:rsid w:val="00260D67"/>
    <w:rsid w:val="00260F1D"/>
    <w:rsid w:val="00261A54"/>
    <w:rsid w:val="00261A75"/>
    <w:rsid w:val="00262A8C"/>
    <w:rsid w:val="00262E19"/>
    <w:rsid w:val="00262E27"/>
    <w:rsid w:val="00263BE5"/>
    <w:rsid w:val="0026432E"/>
    <w:rsid w:val="0026462B"/>
    <w:rsid w:val="00265439"/>
    <w:rsid w:val="0026552B"/>
    <w:rsid w:val="0026567D"/>
    <w:rsid w:val="002675DF"/>
    <w:rsid w:val="00267859"/>
    <w:rsid w:val="002700DC"/>
    <w:rsid w:val="0027193C"/>
    <w:rsid w:val="00271F91"/>
    <w:rsid w:val="00273450"/>
    <w:rsid w:val="002737E3"/>
    <w:rsid w:val="00274A21"/>
    <w:rsid w:val="0027548B"/>
    <w:rsid w:val="00276A90"/>
    <w:rsid w:val="00276D36"/>
    <w:rsid w:val="00276E10"/>
    <w:rsid w:val="00277106"/>
    <w:rsid w:val="002775F0"/>
    <w:rsid w:val="00280610"/>
    <w:rsid w:val="00281DF2"/>
    <w:rsid w:val="00282430"/>
    <w:rsid w:val="00283567"/>
    <w:rsid w:val="00284034"/>
    <w:rsid w:val="00284624"/>
    <w:rsid w:val="00284B20"/>
    <w:rsid w:val="00285AF6"/>
    <w:rsid w:val="00286F04"/>
    <w:rsid w:val="00291D55"/>
    <w:rsid w:val="00292B0C"/>
    <w:rsid w:val="002930F1"/>
    <w:rsid w:val="0029341D"/>
    <w:rsid w:val="00297600"/>
    <w:rsid w:val="00297C1D"/>
    <w:rsid w:val="002A01A0"/>
    <w:rsid w:val="002A17C8"/>
    <w:rsid w:val="002A2CD7"/>
    <w:rsid w:val="002A3486"/>
    <w:rsid w:val="002A4CD4"/>
    <w:rsid w:val="002A5858"/>
    <w:rsid w:val="002A593F"/>
    <w:rsid w:val="002A68D1"/>
    <w:rsid w:val="002A7344"/>
    <w:rsid w:val="002A77A8"/>
    <w:rsid w:val="002A7F25"/>
    <w:rsid w:val="002B1547"/>
    <w:rsid w:val="002B3384"/>
    <w:rsid w:val="002B36A2"/>
    <w:rsid w:val="002B4D54"/>
    <w:rsid w:val="002B57A0"/>
    <w:rsid w:val="002B5CDD"/>
    <w:rsid w:val="002B67A4"/>
    <w:rsid w:val="002C05DA"/>
    <w:rsid w:val="002C0949"/>
    <w:rsid w:val="002C12D5"/>
    <w:rsid w:val="002C169C"/>
    <w:rsid w:val="002C2281"/>
    <w:rsid w:val="002C2C5F"/>
    <w:rsid w:val="002C3102"/>
    <w:rsid w:val="002C5683"/>
    <w:rsid w:val="002C5C46"/>
    <w:rsid w:val="002C663F"/>
    <w:rsid w:val="002C6C78"/>
    <w:rsid w:val="002C7348"/>
    <w:rsid w:val="002D2EA3"/>
    <w:rsid w:val="002D49C3"/>
    <w:rsid w:val="002D4AA7"/>
    <w:rsid w:val="002D56B1"/>
    <w:rsid w:val="002D5845"/>
    <w:rsid w:val="002D5E02"/>
    <w:rsid w:val="002D6192"/>
    <w:rsid w:val="002D64A3"/>
    <w:rsid w:val="002D67BD"/>
    <w:rsid w:val="002D6E11"/>
    <w:rsid w:val="002D6FEB"/>
    <w:rsid w:val="002D78CA"/>
    <w:rsid w:val="002E011A"/>
    <w:rsid w:val="002E01D9"/>
    <w:rsid w:val="002E1F73"/>
    <w:rsid w:val="002E2861"/>
    <w:rsid w:val="002E3898"/>
    <w:rsid w:val="002E41D2"/>
    <w:rsid w:val="002E4F5D"/>
    <w:rsid w:val="002E62C0"/>
    <w:rsid w:val="002E6671"/>
    <w:rsid w:val="002E6831"/>
    <w:rsid w:val="002E7B69"/>
    <w:rsid w:val="002E7D14"/>
    <w:rsid w:val="002E7EFE"/>
    <w:rsid w:val="002F236D"/>
    <w:rsid w:val="002F32DD"/>
    <w:rsid w:val="002F3CF9"/>
    <w:rsid w:val="002F3D02"/>
    <w:rsid w:val="002F42BD"/>
    <w:rsid w:val="002F453D"/>
    <w:rsid w:val="002F4769"/>
    <w:rsid w:val="002F6882"/>
    <w:rsid w:val="002F77A0"/>
    <w:rsid w:val="002F7B37"/>
    <w:rsid w:val="0030369E"/>
    <w:rsid w:val="003038D5"/>
    <w:rsid w:val="00304C9D"/>
    <w:rsid w:val="003063F7"/>
    <w:rsid w:val="0030641E"/>
    <w:rsid w:val="003074DD"/>
    <w:rsid w:val="00307BB0"/>
    <w:rsid w:val="0031019E"/>
    <w:rsid w:val="00310AD1"/>
    <w:rsid w:val="003118D9"/>
    <w:rsid w:val="00313503"/>
    <w:rsid w:val="003137C2"/>
    <w:rsid w:val="0031547B"/>
    <w:rsid w:val="0031677C"/>
    <w:rsid w:val="003168B8"/>
    <w:rsid w:val="00316D16"/>
    <w:rsid w:val="003177BF"/>
    <w:rsid w:val="003203AC"/>
    <w:rsid w:val="003209EF"/>
    <w:rsid w:val="0032339C"/>
    <w:rsid w:val="003265EB"/>
    <w:rsid w:val="0032746B"/>
    <w:rsid w:val="00327DEA"/>
    <w:rsid w:val="00331D7E"/>
    <w:rsid w:val="00331EE4"/>
    <w:rsid w:val="00332064"/>
    <w:rsid w:val="003325F2"/>
    <w:rsid w:val="00332737"/>
    <w:rsid w:val="00332830"/>
    <w:rsid w:val="00333569"/>
    <w:rsid w:val="0033407B"/>
    <w:rsid w:val="0033413E"/>
    <w:rsid w:val="0033451C"/>
    <w:rsid w:val="003368B3"/>
    <w:rsid w:val="00336956"/>
    <w:rsid w:val="003374EB"/>
    <w:rsid w:val="003377C3"/>
    <w:rsid w:val="00340951"/>
    <w:rsid w:val="0034113D"/>
    <w:rsid w:val="00341935"/>
    <w:rsid w:val="00341AF7"/>
    <w:rsid w:val="00342892"/>
    <w:rsid w:val="003442B7"/>
    <w:rsid w:val="0034493C"/>
    <w:rsid w:val="003466EB"/>
    <w:rsid w:val="003471EF"/>
    <w:rsid w:val="00347B5F"/>
    <w:rsid w:val="00347B70"/>
    <w:rsid w:val="00350465"/>
    <w:rsid w:val="0035087F"/>
    <w:rsid w:val="00351605"/>
    <w:rsid w:val="00352121"/>
    <w:rsid w:val="00353BEE"/>
    <w:rsid w:val="00354F62"/>
    <w:rsid w:val="00355077"/>
    <w:rsid w:val="0035550F"/>
    <w:rsid w:val="003559B8"/>
    <w:rsid w:val="00355A9E"/>
    <w:rsid w:val="003602C6"/>
    <w:rsid w:val="003627D8"/>
    <w:rsid w:val="00363667"/>
    <w:rsid w:val="00364757"/>
    <w:rsid w:val="00365493"/>
    <w:rsid w:val="00365FA6"/>
    <w:rsid w:val="00366E7C"/>
    <w:rsid w:val="003707F6"/>
    <w:rsid w:val="00371069"/>
    <w:rsid w:val="00371FA2"/>
    <w:rsid w:val="003721C4"/>
    <w:rsid w:val="00372211"/>
    <w:rsid w:val="0037284B"/>
    <w:rsid w:val="00372A0E"/>
    <w:rsid w:val="003745F5"/>
    <w:rsid w:val="00374785"/>
    <w:rsid w:val="00374C8D"/>
    <w:rsid w:val="0037713E"/>
    <w:rsid w:val="00377440"/>
    <w:rsid w:val="00380C10"/>
    <w:rsid w:val="00380E07"/>
    <w:rsid w:val="00381861"/>
    <w:rsid w:val="00381C63"/>
    <w:rsid w:val="00383670"/>
    <w:rsid w:val="003838CE"/>
    <w:rsid w:val="00383F13"/>
    <w:rsid w:val="00384260"/>
    <w:rsid w:val="00385EB5"/>
    <w:rsid w:val="00386E25"/>
    <w:rsid w:val="00387981"/>
    <w:rsid w:val="00387BEC"/>
    <w:rsid w:val="00387CCB"/>
    <w:rsid w:val="00387EC8"/>
    <w:rsid w:val="003903D6"/>
    <w:rsid w:val="003910F1"/>
    <w:rsid w:val="003913E1"/>
    <w:rsid w:val="00392D48"/>
    <w:rsid w:val="003944FD"/>
    <w:rsid w:val="003946C5"/>
    <w:rsid w:val="00395481"/>
    <w:rsid w:val="00395E0E"/>
    <w:rsid w:val="003971C9"/>
    <w:rsid w:val="003A0F92"/>
    <w:rsid w:val="003A2F40"/>
    <w:rsid w:val="003A51FA"/>
    <w:rsid w:val="003A5377"/>
    <w:rsid w:val="003A5800"/>
    <w:rsid w:val="003A5939"/>
    <w:rsid w:val="003A6439"/>
    <w:rsid w:val="003A6C63"/>
    <w:rsid w:val="003B0DBD"/>
    <w:rsid w:val="003B191E"/>
    <w:rsid w:val="003B24F6"/>
    <w:rsid w:val="003B27AA"/>
    <w:rsid w:val="003B29C3"/>
    <w:rsid w:val="003B2DF6"/>
    <w:rsid w:val="003B41A0"/>
    <w:rsid w:val="003B58F6"/>
    <w:rsid w:val="003B5E8A"/>
    <w:rsid w:val="003B5F52"/>
    <w:rsid w:val="003B619D"/>
    <w:rsid w:val="003B67AD"/>
    <w:rsid w:val="003B6D28"/>
    <w:rsid w:val="003C1091"/>
    <w:rsid w:val="003C2868"/>
    <w:rsid w:val="003C2AD7"/>
    <w:rsid w:val="003C3DCD"/>
    <w:rsid w:val="003C541F"/>
    <w:rsid w:val="003C5908"/>
    <w:rsid w:val="003C5B8E"/>
    <w:rsid w:val="003C5F6A"/>
    <w:rsid w:val="003C6B7A"/>
    <w:rsid w:val="003C6D5B"/>
    <w:rsid w:val="003C73F7"/>
    <w:rsid w:val="003C77A0"/>
    <w:rsid w:val="003C793F"/>
    <w:rsid w:val="003C7E46"/>
    <w:rsid w:val="003D0DC5"/>
    <w:rsid w:val="003D14BB"/>
    <w:rsid w:val="003D1A5A"/>
    <w:rsid w:val="003D21FF"/>
    <w:rsid w:val="003D2846"/>
    <w:rsid w:val="003D2888"/>
    <w:rsid w:val="003D2900"/>
    <w:rsid w:val="003D3158"/>
    <w:rsid w:val="003D3C25"/>
    <w:rsid w:val="003D436E"/>
    <w:rsid w:val="003D449B"/>
    <w:rsid w:val="003D56A4"/>
    <w:rsid w:val="003D5B65"/>
    <w:rsid w:val="003D65B2"/>
    <w:rsid w:val="003D79BB"/>
    <w:rsid w:val="003E0E78"/>
    <w:rsid w:val="003E15FF"/>
    <w:rsid w:val="003E195E"/>
    <w:rsid w:val="003E261F"/>
    <w:rsid w:val="003E3286"/>
    <w:rsid w:val="003E5D73"/>
    <w:rsid w:val="003E73F1"/>
    <w:rsid w:val="003F1603"/>
    <w:rsid w:val="003F1819"/>
    <w:rsid w:val="003F1A05"/>
    <w:rsid w:val="003F1F71"/>
    <w:rsid w:val="003F275A"/>
    <w:rsid w:val="003F2FB5"/>
    <w:rsid w:val="003F386B"/>
    <w:rsid w:val="003F3A21"/>
    <w:rsid w:val="003F456F"/>
    <w:rsid w:val="003F59CC"/>
    <w:rsid w:val="003F7913"/>
    <w:rsid w:val="003F7CB5"/>
    <w:rsid w:val="00402261"/>
    <w:rsid w:val="004025DD"/>
    <w:rsid w:val="00402D23"/>
    <w:rsid w:val="00403002"/>
    <w:rsid w:val="004031A1"/>
    <w:rsid w:val="00403351"/>
    <w:rsid w:val="00404536"/>
    <w:rsid w:val="00404C3A"/>
    <w:rsid w:val="004054A2"/>
    <w:rsid w:val="004062BE"/>
    <w:rsid w:val="004067D4"/>
    <w:rsid w:val="00406D76"/>
    <w:rsid w:val="00406F63"/>
    <w:rsid w:val="004078D1"/>
    <w:rsid w:val="00410619"/>
    <w:rsid w:val="00410639"/>
    <w:rsid w:val="004107D0"/>
    <w:rsid w:val="004110F0"/>
    <w:rsid w:val="00411CED"/>
    <w:rsid w:val="004132E8"/>
    <w:rsid w:val="004134D5"/>
    <w:rsid w:val="00413CBA"/>
    <w:rsid w:val="00415CE0"/>
    <w:rsid w:val="004164FC"/>
    <w:rsid w:val="00417FDA"/>
    <w:rsid w:val="00420DBA"/>
    <w:rsid w:val="00421F39"/>
    <w:rsid w:val="0042225C"/>
    <w:rsid w:val="00422323"/>
    <w:rsid w:val="00423BC7"/>
    <w:rsid w:val="00424597"/>
    <w:rsid w:val="00424BF2"/>
    <w:rsid w:val="00424E24"/>
    <w:rsid w:val="0042547D"/>
    <w:rsid w:val="0042626A"/>
    <w:rsid w:val="00426D4F"/>
    <w:rsid w:val="00426F89"/>
    <w:rsid w:val="00427914"/>
    <w:rsid w:val="004279DD"/>
    <w:rsid w:val="004300AC"/>
    <w:rsid w:val="004307D8"/>
    <w:rsid w:val="004308CD"/>
    <w:rsid w:val="00431ABF"/>
    <w:rsid w:val="004344B9"/>
    <w:rsid w:val="004344BD"/>
    <w:rsid w:val="00434A98"/>
    <w:rsid w:val="00434CA5"/>
    <w:rsid w:val="00435377"/>
    <w:rsid w:val="00441453"/>
    <w:rsid w:val="00442CA5"/>
    <w:rsid w:val="00442D51"/>
    <w:rsid w:val="004436A6"/>
    <w:rsid w:val="004436FA"/>
    <w:rsid w:val="00443A3B"/>
    <w:rsid w:val="00444620"/>
    <w:rsid w:val="00444719"/>
    <w:rsid w:val="00444C07"/>
    <w:rsid w:val="00444D09"/>
    <w:rsid w:val="00445100"/>
    <w:rsid w:val="0044531E"/>
    <w:rsid w:val="00445C12"/>
    <w:rsid w:val="004473D7"/>
    <w:rsid w:val="0045012C"/>
    <w:rsid w:val="0045213C"/>
    <w:rsid w:val="004538AF"/>
    <w:rsid w:val="004552F3"/>
    <w:rsid w:val="004600CA"/>
    <w:rsid w:val="004601B6"/>
    <w:rsid w:val="00460867"/>
    <w:rsid w:val="00461A18"/>
    <w:rsid w:val="0046306D"/>
    <w:rsid w:val="004633C1"/>
    <w:rsid w:val="00464360"/>
    <w:rsid w:val="0046446D"/>
    <w:rsid w:val="00470499"/>
    <w:rsid w:val="0047132A"/>
    <w:rsid w:val="00472297"/>
    <w:rsid w:val="004745A1"/>
    <w:rsid w:val="00474776"/>
    <w:rsid w:val="00474D6A"/>
    <w:rsid w:val="00476B28"/>
    <w:rsid w:val="00477120"/>
    <w:rsid w:val="00477803"/>
    <w:rsid w:val="00480080"/>
    <w:rsid w:val="00481329"/>
    <w:rsid w:val="0048156C"/>
    <w:rsid w:val="00481DCA"/>
    <w:rsid w:val="00486D35"/>
    <w:rsid w:val="00487114"/>
    <w:rsid w:val="0049060F"/>
    <w:rsid w:val="00490D8B"/>
    <w:rsid w:val="00491DBC"/>
    <w:rsid w:val="004926E4"/>
    <w:rsid w:val="0049320D"/>
    <w:rsid w:val="00494E6B"/>
    <w:rsid w:val="00497A02"/>
    <w:rsid w:val="004A0116"/>
    <w:rsid w:val="004A057D"/>
    <w:rsid w:val="004A0918"/>
    <w:rsid w:val="004A1BC7"/>
    <w:rsid w:val="004A33F5"/>
    <w:rsid w:val="004A3A1F"/>
    <w:rsid w:val="004A5275"/>
    <w:rsid w:val="004A6A44"/>
    <w:rsid w:val="004A72B3"/>
    <w:rsid w:val="004A74B7"/>
    <w:rsid w:val="004A765E"/>
    <w:rsid w:val="004A7C8B"/>
    <w:rsid w:val="004B00E6"/>
    <w:rsid w:val="004B1484"/>
    <w:rsid w:val="004B2A8C"/>
    <w:rsid w:val="004B2BB3"/>
    <w:rsid w:val="004B32B8"/>
    <w:rsid w:val="004B3B32"/>
    <w:rsid w:val="004B527D"/>
    <w:rsid w:val="004B5B82"/>
    <w:rsid w:val="004B7457"/>
    <w:rsid w:val="004B78D8"/>
    <w:rsid w:val="004C11B8"/>
    <w:rsid w:val="004C1647"/>
    <w:rsid w:val="004C1D87"/>
    <w:rsid w:val="004C47F2"/>
    <w:rsid w:val="004C4C57"/>
    <w:rsid w:val="004C6525"/>
    <w:rsid w:val="004C6E18"/>
    <w:rsid w:val="004D044E"/>
    <w:rsid w:val="004D23F4"/>
    <w:rsid w:val="004D2FEA"/>
    <w:rsid w:val="004D357E"/>
    <w:rsid w:val="004D4574"/>
    <w:rsid w:val="004D538D"/>
    <w:rsid w:val="004D62EE"/>
    <w:rsid w:val="004D64EA"/>
    <w:rsid w:val="004D6FBD"/>
    <w:rsid w:val="004D77CE"/>
    <w:rsid w:val="004E1F94"/>
    <w:rsid w:val="004E21A4"/>
    <w:rsid w:val="004E24C7"/>
    <w:rsid w:val="004E26FF"/>
    <w:rsid w:val="004E2840"/>
    <w:rsid w:val="004E2A1D"/>
    <w:rsid w:val="004E3DA3"/>
    <w:rsid w:val="004E497E"/>
    <w:rsid w:val="004E5007"/>
    <w:rsid w:val="004E513B"/>
    <w:rsid w:val="004E529E"/>
    <w:rsid w:val="004E5887"/>
    <w:rsid w:val="004E7C50"/>
    <w:rsid w:val="004F0596"/>
    <w:rsid w:val="004F16EA"/>
    <w:rsid w:val="004F2A9E"/>
    <w:rsid w:val="004F3BD9"/>
    <w:rsid w:val="004F4CDC"/>
    <w:rsid w:val="004F508D"/>
    <w:rsid w:val="004F65DD"/>
    <w:rsid w:val="004F7EA1"/>
    <w:rsid w:val="005007A0"/>
    <w:rsid w:val="00500A32"/>
    <w:rsid w:val="00501E49"/>
    <w:rsid w:val="00503739"/>
    <w:rsid w:val="00503F89"/>
    <w:rsid w:val="00504589"/>
    <w:rsid w:val="00504E31"/>
    <w:rsid w:val="005067C0"/>
    <w:rsid w:val="005072F5"/>
    <w:rsid w:val="00507FCD"/>
    <w:rsid w:val="005104F5"/>
    <w:rsid w:val="005112BE"/>
    <w:rsid w:val="0051387F"/>
    <w:rsid w:val="00513983"/>
    <w:rsid w:val="00514140"/>
    <w:rsid w:val="0051427C"/>
    <w:rsid w:val="00517512"/>
    <w:rsid w:val="00517765"/>
    <w:rsid w:val="00517FD9"/>
    <w:rsid w:val="005207C8"/>
    <w:rsid w:val="00521944"/>
    <w:rsid w:val="005221C7"/>
    <w:rsid w:val="005237C1"/>
    <w:rsid w:val="005239EC"/>
    <w:rsid w:val="00523F17"/>
    <w:rsid w:val="005241BA"/>
    <w:rsid w:val="00526CEB"/>
    <w:rsid w:val="005278F4"/>
    <w:rsid w:val="00527C91"/>
    <w:rsid w:val="0053027A"/>
    <w:rsid w:val="00531028"/>
    <w:rsid w:val="00532FD3"/>
    <w:rsid w:val="005368F2"/>
    <w:rsid w:val="00536AF9"/>
    <w:rsid w:val="00537709"/>
    <w:rsid w:val="00537A8F"/>
    <w:rsid w:val="00540573"/>
    <w:rsid w:val="0054072A"/>
    <w:rsid w:val="00540A79"/>
    <w:rsid w:val="00541241"/>
    <w:rsid w:val="00541E27"/>
    <w:rsid w:val="00542AD1"/>
    <w:rsid w:val="005431AF"/>
    <w:rsid w:val="005431BA"/>
    <w:rsid w:val="005435A1"/>
    <w:rsid w:val="00543FBD"/>
    <w:rsid w:val="00544121"/>
    <w:rsid w:val="005448E8"/>
    <w:rsid w:val="005449E0"/>
    <w:rsid w:val="00545627"/>
    <w:rsid w:val="00546951"/>
    <w:rsid w:val="00546A0B"/>
    <w:rsid w:val="0054740C"/>
    <w:rsid w:val="00547D3B"/>
    <w:rsid w:val="0055108F"/>
    <w:rsid w:val="005517E4"/>
    <w:rsid w:val="00552585"/>
    <w:rsid w:val="00552FF9"/>
    <w:rsid w:val="00553C95"/>
    <w:rsid w:val="00554B6A"/>
    <w:rsid w:val="00555042"/>
    <w:rsid w:val="00555E92"/>
    <w:rsid w:val="005562D8"/>
    <w:rsid w:val="00556476"/>
    <w:rsid w:val="00556854"/>
    <w:rsid w:val="00557A52"/>
    <w:rsid w:val="00557AD4"/>
    <w:rsid w:val="00560E1A"/>
    <w:rsid w:val="00561A0A"/>
    <w:rsid w:val="00561E62"/>
    <w:rsid w:val="005628E5"/>
    <w:rsid w:val="00562BA0"/>
    <w:rsid w:val="00563AA8"/>
    <w:rsid w:val="00563F39"/>
    <w:rsid w:val="00563F74"/>
    <w:rsid w:val="00564E52"/>
    <w:rsid w:val="00564F10"/>
    <w:rsid w:val="00565233"/>
    <w:rsid w:val="0056559F"/>
    <w:rsid w:val="0056690A"/>
    <w:rsid w:val="00566E71"/>
    <w:rsid w:val="00567669"/>
    <w:rsid w:val="005677D8"/>
    <w:rsid w:val="00567D09"/>
    <w:rsid w:val="00567E3C"/>
    <w:rsid w:val="0057031B"/>
    <w:rsid w:val="005725B8"/>
    <w:rsid w:val="00573CC2"/>
    <w:rsid w:val="005754D8"/>
    <w:rsid w:val="0057593D"/>
    <w:rsid w:val="005767A8"/>
    <w:rsid w:val="00576852"/>
    <w:rsid w:val="00576B20"/>
    <w:rsid w:val="00580633"/>
    <w:rsid w:val="005819B7"/>
    <w:rsid w:val="00581F7E"/>
    <w:rsid w:val="00582100"/>
    <w:rsid w:val="00582C92"/>
    <w:rsid w:val="00582EB1"/>
    <w:rsid w:val="0058307F"/>
    <w:rsid w:val="00583C45"/>
    <w:rsid w:val="005847B1"/>
    <w:rsid w:val="005867B4"/>
    <w:rsid w:val="005867E0"/>
    <w:rsid w:val="00586A5A"/>
    <w:rsid w:val="00586DD2"/>
    <w:rsid w:val="0058712E"/>
    <w:rsid w:val="00587C3B"/>
    <w:rsid w:val="00590C12"/>
    <w:rsid w:val="00591490"/>
    <w:rsid w:val="005918C3"/>
    <w:rsid w:val="00591DF6"/>
    <w:rsid w:val="00592349"/>
    <w:rsid w:val="00593D7F"/>
    <w:rsid w:val="00595A64"/>
    <w:rsid w:val="00596454"/>
    <w:rsid w:val="00597345"/>
    <w:rsid w:val="0059744B"/>
    <w:rsid w:val="005978B0"/>
    <w:rsid w:val="005A0B34"/>
    <w:rsid w:val="005A0D21"/>
    <w:rsid w:val="005A19E4"/>
    <w:rsid w:val="005A2A17"/>
    <w:rsid w:val="005A37FF"/>
    <w:rsid w:val="005A429A"/>
    <w:rsid w:val="005A4D5A"/>
    <w:rsid w:val="005A5D84"/>
    <w:rsid w:val="005A70D5"/>
    <w:rsid w:val="005A7F09"/>
    <w:rsid w:val="005B2350"/>
    <w:rsid w:val="005B2580"/>
    <w:rsid w:val="005B2A21"/>
    <w:rsid w:val="005B3480"/>
    <w:rsid w:val="005B365D"/>
    <w:rsid w:val="005B480F"/>
    <w:rsid w:val="005B5322"/>
    <w:rsid w:val="005B53D3"/>
    <w:rsid w:val="005B603B"/>
    <w:rsid w:val="005B6E71"/>
    <w:rsid w:val="005B704F"/>
    <w:rsid w:val="005C08A4"/>
    <w:rsid w:val="005C0A5C"/>
    <w:rsid w:val="005C1D5D"/>
    <w:rsid w:val="005C2061"/>
    <w:rsid w:val="005C3304"/>
    <w:rsid w:val="005C4972"/>
    <w:rsid w:val="005C552E"/>
    <w:rsid w:val="005C561B"/>
    <w:rsid w:val="005C6976"/>
    <w:rsid w:val="005C7FDE"/>
    <w:rsid w:val="005D13AC"/>
    <w:rsid w:val="005D3374"/>
    <w:rsid w:val="005D4355"/>
    <w:rsid w:val="005D4391"/>
    <w:rsid w:val="005D475D"/>
    <w:rsid w:val="005D55FF"/>
    <w:rsid w:val="005D5EAE"/>
    <w:rsid w:val="005D674A"/>
    <w:rsid w:val="005D6AEF"/>
    <w:rsid w:val="005E1340"/>
    <w:rsid w:val="005E1779"/>
    <w:rsid w:val="005E1BC1"/>
    <w:rsid w:val="005E48B8"/>
    <w:rsid w:val="005E4CA3"/>
    <w:rsid w:val="005E4D3B"/>
    <w:rsid w:val="005E54E1"/>
    <w:rsid w:val="005E5552"/>
    <w:rsid w:val="005F00E9"/>
    <w:rsid w:val="005F0B29"/>
    <w:rsid w:val="005F1962"/>
    <w:rsid w:val="005F1B7C"/>
    <w:rsid w:val="005F3DAA"/>
    <w:rsid w:val="005F4B2E"/>
    <w:rsid w:val="005F4C30"/>
    <w:rsid w:val="005F59AF"/>
    <w:rsid w:val="005F60C6"/>
    <w:rsid w:val="005F7C56"/>
    <w:rsid w:val="00600F4E"/>
    <w:rsid w:val="00601720"/>
    <w:rsid w:val="00601A93"/>
    <w:rsid w:val="00602509"/>
    <w:rsid w:val="00604298"/>
    <w:rsid w:val="0060435E"/>
    <w:rsid w:val="0060437E"/>
    <w:rsid w:val="00604A1A"/>
    <w:rsid w:val="00605F1C"/>
    <w:rsid w:val="00607038"/>
    <w:rsid w:val="00610334"/>
    <w:rsid w:val="00610958"/>
    <w:rsid w:val="00610DED"/>
    <w:rsid w:val="00611F56"/>
    <w:rsid w:val="0061311D"/>
    <w:rsid w:val="006138EB"/>
    <w:rsid w:val="0061485E"/>
    <w:rsid w:val="0061530C"/>
    <w:rsid w:val="00615699"/>
    <w:rsid w:val="00615ACD"/>
    <w:rsid w:val="00616FC0"/>
    <w:rsid w:val="006202C7"/>
    <w:rsid w:val="006209E4"/>
    <w:rsid w:val="00621037"/>
    <w:rsid w:val="00622276"/>
    <w:rsid w:val="006233F1"/>
    <w:rsid w:val="006240F5"/>
    <w:rsid w:val="00624C0F"/>
    <w:rsid w:val="00625C40"/>
    <w:rsid w:val="00625F3D"/>
    <w:rsid w:val="0062616C"/>
    <w:rsid w:val="00626588"/>
    <w:rsid w:val="00627359"/>
    <w:rsid w:val="00627893"/>
    <w:rsid w:val="00627932"/>
    <w:rsid w:val="00627C11"/>
    <w:rsid w:val="0063124C"/>
    <w:rsid w:val="00631571"/>
    <w:rsid w:val="00631F45"/>
    <w:rsid w:val="0063211D"/>
    <w:rsid w:val="00632E2D"/>
    <w:rsid w:val="00635E9F"/>
    <w:rsid w:val="0063622B"/>
    <w:rsid w:val="00636D92"/>
    <w:rsid w:val="00637B5E"/>
    <w:rsid w:val="00637D97"/>
    <w:rsid w:val="00637FAE"/>
    <w:rsid w:val="00640148"/>
    <w:rsid w:val="00640466"/>
    <w:rsid w:val="00641477"/>
    <w:rsid w:val="006418AF"/>
    <w:rsid w:val="006419E0"/>
    <w:rsid w:val="0064203F"/>
    <w:rsid w:val="006426E8"/>
    <w:rsid w:val="0064275B"/>
    <w:rsid w:val="006443B9"/>
    <w:rsid w:val="006450B8"/>
    <w:rsid w:val="006459E6"/>
    <w:rsid w:val="00646C86"/>
    <w:rsid w:val="00646C98"/>
    <w:rsid w:val="00647217"/>
    <w:rsid w:val="00650DF1"/>
    <w:rsid w:val="00651914"/>
    <w:rsid w:val="00651A7D"/>
    <w:rsid w:val="00651CED"/>
    <w:rsid w:val="006536C6"/>
    <w:rsid w:val="00653803"/>
    <w:rsid w:val="00653999"/>
    <w:rsid w:val="00653FAF"/>
    <w:rsid w:val="00654048"/>
    <w:rsid w:val="00657601"/>
    <w:rsid w:val="00660351"/>
    <w:rsid w:val="006603C0"/>
    <w:rsid w:val="006609D8"/>
    <w:rsid w:val="00660DF4"/>
    <w:rsid w:val="0066569A"/>
    <w:rsid w:val="00665B9D"/>
    <w:rsid w:val="00666B00"/>
    <w:rsid w:val="00667AEF"/>
    <w:rsid w:val="0067023B"/>
    <w:rsid w:val="00670351"/>
    <w:rsid w:val="00671B1D"/>
    <w:rsid w:val="006722EF"/>
    <w:rsid w:val="00674523"/>
    <w:rsid w:val="0067570B"/>
    <w:rsid w:val="00680131"/>
    <w:rsid w:val="006818F4"/>
    <w:rsid w:val="00681CD2"/>
    <w:rsid w:val="00682459"/>
    <w:rsid w:val="00682763"/>
    <w:rsid w:val="00683748"/>
    <w:rsid w:val="006837E5"/>
    <w:rsid w:val="00684037"/>
    <w:rsid w:val="006855C4"/>
    <w:rsid w:val="00685BCA"/>
    <w:rsid w:val="00686B47"/>
    <w:rsid w:val="00687130"/>
    <w:rsid w:val="006879BC"/>
    <w:rsid w:val="00690A97"/>
    <w:rsid w:val="00691D1E"/>
    <w:rsid w:val="006927B8"/>
    <w:rsid w:val="00692E50"/>
    <w:rsid w:val="00694201"/>
    <w:rsid w:val="00694F79"/>
    <w:rsid w:val="0069570F"/>
    <w:rsid w:val="00695B9A"/>
    <w:rsid w:val="006968D4"/>
    <w:rsid w:val="00696A9E"/>
    <w:rsid w:val="00697572"/>
    <w:rsid w:val="00697DBF"/>
    <w:rsid w:val="006A10B5"/>
    <w:rsid w:val="006A262F"/>
    <w:rsid w:val="006A4CF3"/>
    <w:rsid w:val="006A6710"/>
    <w:rsid w:val="006A68A4"/>
    <w:rsid w:val="006A70AD"/>
    <w:rsid w:val="006A7123"/>
    <w:rsid w:val="006A7464"/>
    <w:rsid w:val="006A7BFC"/>
    <w:rsid w:val="006A7F3E"/>
    <w:rsid w:val="006B1754"/>
    <w:rsid w:val="006B1AD2"/>
    <w:rsid w:val="006B2B4C"/>
    <w:rsid w:val="006B2F9D"/>
    <w:rsid w:val="006B33F1"/>
    <w:rsid w:val="006B3EEA"/>
    <w:rsid w:val="006B596F"/>
    <w:rsid w:val="006B5E3A"/>
    <w:rsid w:val="006B701F"/>
    <w:rsid w:val="006B7653"/>
    <w:rsid w:val="006B7BC3"/>
    <w:rsid w:val="006C09C1"/>
    <w:rsid w:val="006C0EDC"/>
    <w:rsid w:val="006C1AA4"/>
    <w:rsid w:val="006C2048"/>
    <w:rsid w:val="006C2260"/>
    <w:rsid w:val="006C2637"/>
    <w:rsid w:val="006C34A5"/>
    <w:rsid w:val="006C4414"/>
    <w:rsid w:val="006C49FB"/>
    <w:rsid w:val="006C5C6D"/>
    <w:rsid w:val="006C65CF"/>
    <w:rsid w:val="006C75E9"/>
    <w:rsid w:val="006D05FF"/>
    <w:rsid w:val="006D06E0"/>
    <w:rsid w:val="006D0B33"/>
    <w:rsid w:val="006D0DDC"/>
    <w:rsid w:val="006D2778"/>
    <w:rsid w:val="006D36DE"/>
    <w:rsid w:val="006D4C81"/>
    <w:rsid w:val="006D5F67"/>
    <w:rsid w:val="006D6058"/>
    <w:rsid w:val="006D6FB2"/>
    <w:rsid w:val="006D7425"/>
    <w:rsid w:val="006D7EAD"/>
    <w:rsid w:val="006E0238"/>
    <w:rsid w:val="006E080A"/>
    <w:rsid w:val="006E0848"/>
    <w:rsid w:val="006E0DF9"/>
    <w:rsid w:val="006E1B0E"/>
    <w:rsid w:val="006E2798"/>
    <w:rsid w:val="006E2BEC"/>
    <w:rsid w:val="006E61CF"/>
    <w:rsid w:val="006E63CE"/>
    <w:rsid w:val="006E66A2"/>
    <w:rsid w:val="006E6CE4"/>
    <w:rsid w:val="006E79CD"/>
    <w:rsid w:val="006E7A09"/>
    <w:rsid w:val="006E7A89"/>
    <w:rsid w:val="006F06CB"/>
    <w:rsid w:val="006F0A24"/>
    <w:rsid w:val="006F17DF"/>
    <w:rsid w:val="006F1D4B"/>
    <w:rsid w:val="006F73A8"/>
    <w:rsid w:val="007003DD"/>
    <w:rsid w:val="00701684"/>
    <w:rsid w:val="00701D2B"/>
    <w:rsid w:val="00702246"/>
    <w:rsid w:val="00703238"/>
    <w:rsid w:val="0070506E"/>
    <w:rsid w:val="007051ED"/>
    <w:rsid w:val="00705B62"/>
    <w:rsid w:val="0070634E"/>
    <w:rsid w:val="007067B1"/>
    <w:rsid w:val="00707D42"/>
    <w:rsid w:val="007117CA"/>
    <w:rsid w:val="007122D1"/>
    <w:rsid w:val="00713019"/>
    <w:rsid w:val="0071324D"/>
    <w:rsid w:val="00713297"/>
    <w:rsid w:val="0071667D"/>
    <w:rsid w:val="0071697D"/>
    <w:rsid w:val="007178C2"/>
    <w:rsid w:val="00717EB7"/>
    <w:rsid w:val="00720DEE"/>
    <w:rsid w:val="007210EA"/>
    <w:rsid w:val="00721127"/>
    <w:rsid w:val="00721C89"/>
    <w:rsid w:val="007226A7"/>
    <w:rsid w:val="00723DF5"/>
    <w:rsid w:val="00724586"/>
    <w:rsid w:val="00724CA2"/>
    <w:rsid w:val="00725335"/>
    <w:rsid w:val="007266DA"/>
    <w:rsid w:val="00730932"/>
    <w:rsid w:val="00730C26"/>
    <w:rsid w:val="00730D8F"/>
    <w:rsid w:val="00731BE9"/>
    <w:rsid w:val="00731F25"/>
    <w:rsid w:val="00733C35"/>
    <w:rsid w:val="00733E41"/>
    <w:rsid w:val="0073463C"/>
    <w:rsid w:val="00734887"/>
    <w:rsid w:val="007348C8"/>
    <w:rsid w:val="00734AB9"/>
    <w:rsid w:val="00735963"/>
    <w:rsid w:val="00735A8A"/>
    <w:rsid w:val="00736D90"/>
    <w:rsid w:val="00737C11"/>
    <w:rsid w:val="00740C7B"/>
    <w:rsid w:val="00740F9D"/>
    <w:rsid w:val="00741A1F"/>
    <w:rsid w:val="00741B4E"/>
    <w:rsid w:val="007425E3"/>
    <w:rsid w:val="007428D1"/>
    <w:rsid w:val="00742A50"/>
    <w:rsid w:val="00742D6D"/>
    <w:rsid w:val="00744D2E"/>
    <w:rsid w:val="00752C8E"/>
    <w:rsid w:val="00753415"/>
    <w:rsid w:val="007534FE"/>
    <w:rsid w:val="00753E74"/>
    <w:rsid w:val="00753F3D"/>
    <w:rsid w:val="0075403E"/>
    <w:rsid w:val="0075416F"/>
    <w:rsid w:val="00754908"/>
    <w:rsid w:val="00755149"/>
    <w:rsid w:val="0075536D"/>
    <w:rsid w:val="00755B95"/>
    <w:rsid w:val="007572AD"/>
    <w:rsid w:val="007601C6"/>
    <w:rsid w:val="007602EC"/>
    <w:rsid w:val="007607E2"/>
    <w:rsid w:val="00760A5F"/>
    <w:rsid w:val="00760F10"/>
    <w:rsid w:val="007619EA"/>
    <w:rsid w:val="00762112"/>
    <w:rsid w:val="00762C69"/>
    <w:rsid w:val="00762CAA"/>
    <w:rsid w:val="007630A9"/>
    <w:rsid w:val="0076497F"/>
    <w:rsid w:val="00765356"/>
    <w:rsid w:val="00766EDE"/>
    <w:rsid w:val="00767676"/>
    <w:rsid w:val="00767685"/>
    <w:rsid w:val="007706A9"/>
    <w:rsid w:val="00772871"/>
    <w:rsid w:val="00772F33"/>
    <w:rsid w:val="0077363E"/>
    <w:rsid w:val="0077475D"/>
    <w:rsid w:val="00775856"/>
    <w:rsid w:val="00776A43"/>
    <w:rsid w:val="0078070A"/>
    <w:rsid w:val="00780B7C"/>
    <w:rsid w:val="00781704"/>
    <w:rsid w:val="00781A53"/>
    <w:rsid w:val="00782352"/>
    <w:rsid w:val="00782B71"/>
    <w:rsid w:val="00785047"/>
    <w:rsid w:val="00785A40"/>
    <w:rsid w:val="0078670D"/>
    <w:rsid w:val="00786AD9"/>
    <w:rsid w:val="007873F9"/>
    <w:rsid w:val="00787BB7"/>
    <w:rsid w:val="00791167"/>
    <w:rsid w:val="00793C27"/>
    <w:rsid w:val="00794673"/>
    <w:rsid w:val="00794C1E"/>
    <w:rsid w:val="007963D3"/>
    <w:rsid w:val="00796C57"/>
    <w:rsid w:val="00797E3B"/>
    <w:rsid w:val="007A02A2"/>
    <w:rsid w:val="007A0B3F"/>
    <w:rsid w:val="007A0F7A"/>
    <w:rsid w:val="007A1003"/>
    <w:rsid w:val="007A1FCF"/>
    <w:rsid w:val="007A3271"/>
    <w:rsid w:val="007A4209"/>
    <w:rsid w:val="007A6A20"/>
    <w:rsid w:val="007B06C1"/>
    <w:rsid w:val="007B0B0E"/>
    <w:rsid w:val="007B1124"/>
    <w:rsid w:val="007B17E9"/>
    <w:rsid w:val="007B1E07"/>
    <w:rsid w:val="007B23AF"/>
    <w:rsid w:val="007B4351"/>
    <w:rsid w:val="007B4BA1"/>
    <w:rsid w:val="007B5868"/>
    <w:rsid w:val="007B6EB8"/>
    <w:rsid w:val="007B7965"/>
    <w:rsid w:val="007B79FB"/>
    <w:rsid w:val="007B7AE0"/>
    <w:rsid w:val="007B7E42"/>
    <w:rsid w:val="007C0B18"/>
    <w:rsid w:val="007C116A"/>
    <w:rsid w:val="007C18A0"/>
    <w:rsid w:val="007C466E"/>
    <w:rsid w:val="007C4C91"/>
    <w:rsid w:val="007C5906"/>
    <w:rsid w:val="007C61F9"/>
    <w:rsid w:val="007C6ECA"/>
    <w:rsid w:val="007C7E5F"/>
    <w:rsid w:val="007D034D"/>
    <w:rsid w:val="007D0781"/>
    <w:rsid w:val="007D126A"/>
    <w:rsid w:val="007D1FC3"/>
    <w:rsid w:val="007D390D"/>
    <w:rsid w:val="007D3EDA"/>
    <w:rsid w:val="007D4ED8"/>
    <w:rsid w:val="007D4F48"/>
    <w:rsid w:val="007D72E3"/>
    <w:rsid w:val="007E0122"/>
    <w:rsid w:val="007E111E"/>
    <w:rsid w:val="007E3212"/>
    <w:rsid w:val="007E3785"/>
    <w:rsid w:val="007E3F53"/>
    <w:rsid w:val="007E4FF9"/>
    <w:rsid w:val="007E6056"/>
    <w:rsid w:val="007E733F"/>
    <w:rsid w:val="007F0BC3"/>
    <w:rsid w:val="007F1111"/>
    <w:rsid w:val="007F244A"/>
    <w:rsid w:val="007F302E"/>
    <w:rsid w:val="007F3F3B"/>
    <w:rsid w:val="007F414F"/>
    <w:rsid w:val="007F5B64"/>
    <w:rsid w:val="007F6547"/>
    <w:rsid w:val="007F719E"/>
    <w:rsid w:val="007F75B5"/>
    <w:rsid w:val="007F7820"/>
    <w:rsid w:val="007F7865"/>
    <w:rsid w:val="00800ECD"/>
    <w:rsid w:val="00800F23"/>
    <w:rsid w:val="008030DE"/>
    <w:rsid w:val="00803446"/>
    <w:rsid w:val="00803A6D"/>
    <w:rsid w:val="00804175"/>
    <w:rsid w:val="00804550"/>
    <w:rsid w:val="008053E2"/>
    <w:rsid w:val="00805661"/>
    <w:rsid w:val="00807E40"/>
    <w:rsid w:val="00810B7B"/>
    <w:rsid w:val="00810F05"/>
    <w:rsid w:val="00811390"/>
    <w:rsid w:val="0081293B"/>
    <w:rsid w:val="00812F78"/>
    <w:rsid w:val="0081371B"/>
    <w:rsid w:val="0081474A"/>
    <w:rsid w:val="00814840"/>
    <w:rsid w:val="0081566B"/>
    <w:rsid w:val="008176C1"/>
    <w:rsid w:val="00820CE0"/>
    <w:rsid w:val="008218B7"/>
    <w:rsid w:val="00822202"/>
    <w:rsid w:val="008236DB"/>
    <w:rsid w:val="00823DD5"/>
    <w:rsid w:val="00824444"/>
    <w:rsid w:val="00824749"/>
    <w:rsid w:val="008248D7"/>
    <w:rsid w:val="00824917"/>
    <w:rsid w:val="00825136"/>
    <w:rsid w:val="008258F5"/>
    <w:rsid w:val="00825EFE"/>
    <w:rsid w:val="0082662D"/>
    <w:rsid w:val="0082684C"/>
    <w:rsid w:val="00830282"/>
    <w:rsid w:val="008309B6"/>
    <w:rsid w:val="00831102"/>
    <w:rsid w:val="008325C8"/>
    <w:rsid w:val="00833683"/>
    <w:rsid w:val="008344DD"/>
    <w:rsid w:val="00834F96"/>
    <w:rsid w:val="00836DAC"/>
    <w:rsid w:val="00837BCD"/>
    <w:rsid w:val="00840018"/>
    <w:rsid w:val="0084020D"/>
    <w:rsid w:val="00840CF2"/>
    <w:rsid w:val="00840F72"/>
    <w:rsid w:val="00841472"/>
    <w:rsid w:val="00844688"/>
    <w:rsid w:val="008449EF"/>
    <w:rsid w:val="00847533"/>
    <w:rsid w:val="00851537"/>
    <w:rsid w:val="008530FC"/>
    <w:rsid w:val="00854B94"/>
    <w:rsid w:val="00855584"/>
    <w:rsid w:val="00857114"/>
    <w:rsid w:val="00860944"/>
    <w:rsid w:val="0086150A"/>
    <w:rsid w:val="00862069"/>
    <w:rsid w:val="008620FA"/>
    <w:rsid w:val="008634A6"/>
    <w:rsid w:val="00863E06"/>
    <w:rsid w:val="0086479E"/>
    <w:rsid w:val="00864B43"/>
    <w:rsid w:val="00865615"/>
    <w:rsid w:val="008660B2"/>
    <w:rsid w:val="00867012"/>
    <w:rsid w:val="00867430"/>
    <w:rsid w:val="00867F44"/>
    <w:rsid w:val="008701DE"/>
    <w:rsid w:val="0087073A"/>
    <w:rsid w:val="00872FBE"/>
    <w:rsid w:val="008740F5"/>
    <w:rsid w:val="0087480B"/>
    <w:rsid w:val="008772F5"/>
    <w:rsid w:val="00880615"/>
    <w:rsid w:val="008806F4"/>
    <w:rsid w:val="00880D9E"/>
    <w:rsid w:val="00881298"/>
    <w:rsid w:val="00881E4C"/>
    <w:rsid w:val="008820C1"/>
    <w:rsid w:val="00882BE0"/>
    <w:rsid w:val="00884452"/>
    <w:rsid w:val="0088459F"/>
    <w:rsid w:val="008848B1"/>
    <w:rsid w:val="00884C10"/>
    <w:rsid w:val="00884CC8"/>
    <w:rsid w:val="00885478"/>
    <w:rsid w:val="00885CDF"/>
    <w:rsid w:val="008866AC"/>
    <w:rsid w:val="008905F2"/>
    <w:rsid w:val="00891193"/>
    <w:rsid w:val="00891B97"/>
    <w:rsid w:val="0089231F"/>
    <w:rsid w:val="00892A03"/>
    <w:rsid w:val="00895C71"/>
    <w:rsid w:val="00895E03"/>
    <w:rsid w:val="00895E74"/>
    <w:rsid w:val="008A079D"/>
    <w:rsid w:val="008A1CE8"/>
    <w:rsid w:val="008A24A9"/>
    <w:rsid w:val="008A2C55"/>
    <w:rsid w:val="008A3AA3"/>
    <w:rsid w:val="008A3C04"/>
    <w:rsid w:val="008A3C8B"/>
    <w:rsid w:val="008A4D81"/>
    <w:rsid w:val="008A6387"/>
    <w:rsid w:val="008A68F4"/>
    <w:rsid w:val="008A6BEE"/>
    <w:rsid w:val="008A7C39"/>
    <w:rsid w:val="008B02E8"/>
    <w:rsid w:val="008B0EE3"/>
    <w:rsid w:val="008B2481"/>
    <w:rsid w:val="008B394B"/>
    <w:rsid w:val="008B60E3"/>
    <w:rsid w:val="008B6CFC"/>
    <w:rsid w:val="008B7653"/>
    <w:rsid w:val="008B77ED"/>
    <w:rsid w:val="008B7D8E"/>
    <w:rsid w:val="008B7DEE"/>
    <w:rsid w:val="008C09FC"/>
    <w:rsid w:val="008C0B15"/>
    <w:rsid w:val="008C0B4F"/>
    <w:rsid w:val="008C2863"/>
    <w:rsid w:val="008C2A3D"/>
    <w:rsid w:val="008C2FED"/>
    <w:rsid w:val="008C3D30"/>
    <w:rsid w:val="008C4DB8"/>
    <w:rsid w:val="008C52B4"/>
    <w:rsid w:val="008C5B35"/>
    <w:rsid w:val="008C5CBE"/>
    <w:rsid w:val="008C78AB"/>
    <w:rsid w:val="008C7E32"/>
    <w:rsid w:val="008D015C"/>
    <w:rsid w:val="008D15A8"/>
    <w:rsid w:val="008D29C4"/>
    <w:rsid w:val="008D4469"/>
    <w:rsid w:val="008D447C"/>
    <w:rsid w:val="008D4A40"/>
    <w:rsid w:val="008D4CDF"/>
    <w:rsid w:val="008D667E"/>
    <w:rsid w:val="008D6BE7"/>
    <w:rsid w:val="008D6CF5"/>
    <w:rsid w:val="008D77A0"/>
    <w:rsid w:val="008D7952"/>
    <w:rsid w:val="008E0967"/>
    <w:rsid w:val="008E0AC7"/>
    <w:rsid w:val="008E1546"/>
    <w:rsid w:val="008E17E7"/>
    <w:rsid w:val="008E1CEF"/>
    <w:rsid w:val="008E1E9F"/>
    <w:rsid w:val="008E379C"/>
    <w:rsid w:val="008E4402"/>
    <w:rsid w:val="008E47E3"/>
    <w:rsid w:val="008E4948"/>
    <w:rsid w:val="008E4EFA"/>
    <w:rsid w:val="008E5B23"/>
    <w:rsid w:val="008E5FD8"/>
    <w:rsid w:val="008E6AAC"/>
    <w:rsid w:val="008E7A29"/>
    <w:rsid w:val="008F191C"/>
    <w:rsid w:val="008F2B25"/>
    <w:rsid w:val="008F523C"/>
    <w:rsid w:val="008F5751"/>
    <w:rsid w:val="008F6696"/>
    <w:rsid w:val="008F6AC2"/>
    <w:rsid w:val="008F6CCE"/>
    <w:rsid w:val="00900A4C"/>
    <w:rsid w:val="00901DB5"/>
    <w:rsid w:val="00904B9D"/>
    <w:rsid w:val="00904E72"/>
    <w:rsid w:val="00904EDB"/>
    <w:rsid w:val="009067AC"/>
    <w:rsid w:val="00906999"/>
    <w:rsid w:val="0090703F"/>
    <w:rsid w:val="00907306"/>
    <w:rsid w:val="0090773F"/>
    <w:rsid w:val="00910933"/>
    <w:rsid w:val="0091262B"/>
    <w:rsid w:val="0091327C"/>
    <w:rsid w:val="0091330B"/>
    <w:rsid w:val="0091394A"/>
    <w:rsid w:val="009149A9"/>
    <w:rsid w:val="00914EB4"/>
    <w:rsid w:val="009163A1"/>
    <w:rsid w:val="00917BF3"/>
    <w:rsid w:val="009205BF"/>
    <w:rsid w:val="00921319"/>
    <w:rsid w:val="00921AC1"/>
    <w:rsid w:val="00921E1D"/>
    <w:rsid w:val="00921E6F"/>
    <w:rsid w:val="00922A79"/>
    <w:rsid w:val="00922C98"/>
    <w:rsid w:val="00923310"/>
    <w:rsid w:val="00924078"/>
    <w:rsid w:val="0092492F"/>
    <w:rsid w:val="0092518B"/>
    <w:rsid w:val="00925660"/>
    <w:rsid w:val="00925BE7"/>
    <w:rsid w:val="0092652B"/>
    <w:rsid w:val="009267DB"/>
    <w:rsid w:val="00927655"/>
    <w:rsid w:val="009276F5"/>
    <w:rsid w:val="00931473"/>
    <w:rsid w:val="00931E70"/>
    <w:rsid w:val="00932AD3"/>
    <w:rsid w:val="00932CAC"/>
    <w:rsid w:val="00933D61"/>
    <w:rsid w:val="00934705"/>
    <w:rsid w:val="00934AA4"/>
    <w:rsid w:val="00934CAC"/>
    <w:rsid w:val="00935CEE"/>
    <w:rsid w:val="00937C60"/>
    <w:rsid w:val="009408F0"/>
    <w:rsid w:val="00940E4E"/>
    <w:rsid w:val="00940EC8"/>
    <w:rsid w:val="00941073"/>
    <w:rsid w:val="00941227"/>
    <w:rsid w:val="00942C78"/>
    <w:rsid w:val="00943758"/>
    <w:rsid w:val="009437CA"/>
    <w:rsid w:val="00943F67"/>
    <w:rsid w:val="009446F0"/>
    <w:rsid w:val="00944BAC"/>
    <w:rsid w:val="00946017"/>
    <w:rsid w:val="00946BB3"/>
    <w:rsid w:val="009473B5"/>
    <w:rsid w:val="00950668"/>
    <w:rsid w:val="00950CFB"/>
    <w:rsid w:val="0095186F"/>
    <w:rsid w:val="00951BB4"/>
    <w:rsid w:val="00951EFD"/>
    <w:rsid w:val="0095228F"/>
    <w:rsid w:val="009522E0"/>
    <w:rsid w:val="00952E0B"/>
    <w:rsid w:val="00952F95"/>
    <w:rsid w:val="0095485B"/>
    <w:rsid w:val="00954B80"/>
    <w:rsid w:val="00954ED9"/>
    <w:rsid w:val="009561A3"/>
    <w:rsid w:val="009561BE"/>
    <w:rsid w:val="0095744C"/>
    <w:rsid w:val="00961165"/>
    <w:rsid w:val="00961FB0"/>
    <w:rsid w:val="009621E2"/>
    <w:rsid w:val="00963BB1"/>
    <w:rsid w:val="00965824"/>
    <w:rsid w:val="009659C0"/>
    <w:rsid w:val="00966C3E"/>
    <w:rsid w:val="009675FF"/>
    <w:rsid w:val="00967C4C"/>
    <w:rsid w:val="00970272"/>
    <w:rsid w:val="009711E5"/>
    <w:rsid w:val="0097251A"/>
    <w:rsid w:val="00972CB3"/>
    <w:rsid w:val="00974771"/>
    <w:rsid w:val="0097547C"/>
    <w:rsid w:val="0097626D"/>
    <w:rsid w:val="0097655C"/>
    <w:rsid w:val="009774E2"/>
    <w:rsid w:val="00980E26"/>
    <w:rsid w:val="0098164D"/>
    <w:rsid w:val="00981857"/>
    <w:rsid w:val="009825A6"/>
    <w:rsid w:val="00982D5A"/>
    <w:rsid w:val="00984221"/>
    <w:rsid w:val="00984984"/>
    <w:rsid w:val="00984BF0"/>
    <w:rsid w:val="00986292"/>
    <w:rsid w:val="009863F8"/>
    <w:rsid w:val="00986BF7"/>
    <w:rsid w:val="009872DB"/>
    <w:rsid w:val="00990B64"/>
    <w:rsid w:val="00992178"/>
    <w:rsid w:val="009922CC"/>
    <w:rsid w:val="00992327"/>
    <w:rsid w:val="00997E61"/>
    <w:rsid w:val="009A0CE0"/>
    <w:rsid w:val="009A1502"/>
    <w:rsid w:val="009A2BD5"/>
    <w:rsid w:val="009A2C2C"/>
    <w:rsid w:val="009A68B1"/>
    <w:rsid w:val="009A6E10"/>
    <w:rsid w:val="009A79C3"/>
    <w:rsid w:val="009A7BCA"/>
    <w:rsid w:val="009B0EE7"/>
    <w:rsid w:val="009B438F"/>
    <w:rsid w:val="009B4B1D"/>
    <w:rsid w:val="009B4E5A"/>
    <w:rsid w:val="009B57AF"/>
    <w:rsid w:val="009B597C"/>
    <w:rsid w:val="009B5DC6"/>
    <w:rsid w:val="009B7F4B"/>
    <w:rsid w:val="009C0509"/>
    <w:rsid w:val="009C0B57"/>
    <w:rsid w:val="009C0B83"/>
    <w:rsid w:val="009C1241"/>
    <w:rsid w:val="009C1327"/>
    <w:rsid w:val="009C4CAA"/>
    <w:rsid w:val="009C59A4"/>
    <w:rsid w:val="009C6A67"/>
    <w:rsid w:val="009C7B1D"/>
    <w:rsid w:val="009D1400"/>
    <w:rsid w:val="009D163C"/>
    <w:rsid w:val="009D17F5"/>
    <w:rsid w:val="009D3CDE"/>
    <w:rsid w:val="009D4356"/>
    <w:rsid w:val="009D4B14"/>
    <w:rsid w:val="009D4BC5"/>
    <w:rsid w:val="009D573C"/>
    <w:rsid w:val="009D6C0E"/>
    <w:rsid w:val="009E17E3"/>
    <w:rsid w:val="009E19CD"/>
    <w:rsid w:val="009E2673"/>
    <w:rsid w:val="009E26CD"/>
    <w:rsid w:val="009E32A6"/>
    <w:rsid w:val="009E34C4"/>
    <w:rsid w:val="009E638D"/>
    <w:rsid w:val="009E748A"/>
    <w:rsid w:val="009F0517"/>
    <w:rsid w:val="009F0E76"/>
    <w:rsid w:val="009F1458"/>
    <w:rsid w:val="009F34E8"/>
    <w:rsid w:val="009F4D47"/>
    <w:rsid w:val="009F52DB"/>
    <w:rsid w:val="009F5BB0"/>
    <w:rsid w:val="009F5F47"/>
    <w:rsid w:val="009F6EC8"/>
    <w:rsid w:val="009F754E"/>
    <w:rsid w:val="00A0056B"/>
    <w:rsid w:val="00A0153E"/>
    <w:rsid w:val="00A03D11"/>
    <w:rsid w:val="00A04577"/>
    <w:rsid w:val="00A045F9"/>
    <w:rsid w:val="00A0474F"/>
    <w:rsid w:val="00A04A4E"/>
    <w:rsid w:val="00A05D1E"/>
    <w:rsid w:val="00A05D66"/>
    <w:rsid w:val="00A05EEB"/>
    <w:rsid w:val="00A0662E"/>
    <w:rsid w:val="00A07118"/>
    <w:rsid w:val="00A1036D"/>
    <w:rsid w:val="00A10663"/>
    <w:rsid w:val="00A10A8C"/>
    <w:rsid w:val="00A1337D"/>
    <w:rsid w:val="00A13F0E"/>
    <w:rsid w:val="00A14547"/>
    <w:rsid w:val="00A14E7F"/>
    <w:rsid w:val="00A1611B"/>
    <w:rsid w:val="00A1645D"/>
    <w:rsid w:val="00A17BCD"/>
    <w:rsid w:val="00A20BA1"/>
    <w:rsid w:val="00A21490"/>
    <w:rsid w:val="00A2284E"/>
    <w:rsid w:val="00A22F51"/>
    <w:rsid w:val="00A22FB6"/>
    <w:rsid w:val="00A230A8"/>
    <w:rsid w:val="00A23415"/>
    <w:rsid w:val="00A2386F"/>
    <w:rsid w:val="00A244C1"/>
    <w:rsid w:val="00A24D7C"/>
    <w:rsid w:val="00A25FC2"/>
    <w:rsid w:val="00A263FD"/>
    <w:rsid w:val="00A27143"/>
    <w:rsid w:val="00A32147"/>
    <w:rsid w:val="00A325F2"/>
    <w:rsid w:val="00A3316F"/>
    <w:rsid w:val="00A3514C"/>
    <w:rsid w:val="00A358B5"/>
    <w:rsid w:val="00A35A55"/>
    <w:rsid w:val="00A3661C"/>
    <w:rsid w:val="00A368AE"/>
    <w:rsid w:val="00A36AEB"/>
    <w:rsid w:val="00A36D20"/>
    <w:rsid w:val="00A36FC2"/>
    <w:rsid w:val="00A374D2"/>
    <w:rsid w:val="00A379A6"/>
    <w:rsid w:val="00A40BF3"/>
    <w:rsid w:val="00A4125D"/>
    <w:rsid w:val="00A418CC"/>
    <w:rsid w:val="00A430D4"/>
    <w:rsid w:val="00A44B92"/>
    <w:rsid w:val="00A45192"/>
    <w:rsid w:val="00A46089"/>
    <w:rsid w:val="00A464EA"/>
    <w:rsid w:val="00A472A0"/>
    <w:rsid w:val="00A50795"/>
    <w:rsid w:val="00A50A87"/>
    <w:rsid w:val="00A5223D"/>
    <w:rsid w:val="00A53587"/>
    <w:rsid w:val="00A53924"/>
    <w:rsid w:val="00A547D6"/>
    <w:rsid w:val="00A54A31"/>
    <w:rsid w:val="00A55D6D"/>
    <w:rsid w:val="00A56903"/>
    <w:rsid w:val="00A5742B"/>
    <w:rsid w:val="00A57936"/>
    <w:rsid w:val="00A610B6"/>
    <w:rsid w:val="00A61387"/>
    <w:rsid w:val="00A61394"/>
    <w:rsid w:val="00A619C9"/>
    <w:rsid w:val="00A61B9D"/>
    <w:rsid w:val="00A632EC"/>
    <w:rsid w:val="00A635E9"/>
    <w:rsid w:val="00A636FC"/>
    <w:rsid w:val="00A642E2"/>
    <w:rsid w:val="00A6794F"/>
    <w:rsid w:val="00A70EFF"/>
    <w:rsid w:val="00A70F9F"/>
    <w:rsid w:val="00A718B8"/>
    <w:rsid w:val="00A71C96"/>
    <w:rsid w:val="00A725D1"/>
    <w:rsid w:val="00A7283C"/>
    <w:rsid w:val="00A734B6"/>
    <w:rsid w:val="00A740DD"/>
    <w:rsid w:val="00A750CB"/>
    <w:rsid w:val="00A77488"/>
    <w:rsid w:val="00A806FA"/>
    <w:rsid w:val="00A80CCD"/>
    <w:rsid w:val="00A81435"/>
    <w:rsid w:val="00A8257D"/>
    <w:rsid w:val="00A83039"/>
    <w:rsid w:val="00A83591"/>
    <w:rsid w:val="00A84C7E"/>
    <w:rsid w:val="00A852CD"/>
    <w:rsid w:val="00A85564"/>
    <w:rsid w:val="00A8666D"/>
    <w:rsid w:val="00A86845"/>
    <w:rsid w:val="00A86899"/>
    <w:rsid w:val="00A90055"/>
    <w:rsid w:val="00A90671"/>
    <w:rsid w:val="00A91232"/>
    <w:rsid w:val="00A91634"/>
    <w:rsid w:val="00A91E28"/>
    <w:rsid w:val="00A93C96"/>
    <w:rsid w:val="00A949B8"/>
    <w:rsid w:val="00A95E53"/>
    <w:rsid w:val="00A965CE"/>
    <w:rsid w:val="00A96B43"/>
    <w:rsid w:val="00A96CA9"/>
    <w:rsid w:val="00A97060"/>
    <w:rsid w:val="00A97B5A"/>
    <w:rsid w:val="00A97E15"/>
    <w:rsid w:val="00A97E48"/>
    <w:rsid w:val="00AA01B3"/>
    <w:rsid w:val="00AA08CD"/>
    <w:rsid w:val="00AA0E74"/>
    <w:rsid w:val="00AA156C"/>
    <w:rsid w:val="00AA2086"/>
    <w:rsid w:val="00AA36B4"/>
    <w:rsid w:val="00AA43FF"/>
    <w:rsid w:val="00AA595C"/>
    <w:rsid w:val="00AA5BC3"/>
    <w:rsid w:val="00AA5DFD"/>
    <w:rsid w:val="00AA66D3"/>
    <w:rsid w:val="00AA7905"/>
    <w:rsid w:val="00AA7E62"/>
    <w:rsid w:val="00AB0A8A"/>
    <w:rsid w:val="00AB1D34"/>
    <w:rsid w:val="00AB1EF1"/>
    <w:rsid w:val="00AB26E0"/>
    <w:rsid w:val="00AB2A74"/>
    <w:rsid w:val="00AB3187"/>
    <w:rsid w:val="00AB3447"/>
    <w:rsid w:val="00AB45FD"/>
    <w:rsid w:val="00AB47BF"/>
    <w:rsid w:val="00AB56DB"/>
    <w:rsid w:val="00AB6BD0"/>
    <w:rsid w:val="00AB72CC"/>
    <w:rsid w:val="00AB77E4"/>
    <w:rsid w:val="00AC005E"/>
    <w:rsid w:val="00AC155D"/>
    <w:rsid w:val="00AC220E"/>
    <w:rsid w:val="00AC3003"/>
    <w:rsid w:val="00AC39B6"/>
    <w:rsid w:val="00AC47DC"/>
    <w:rsid w:val="00AC4A71"/>
    <w:rsid w:val="00AC51C6"/>
    <w:rsid w:val="00AC54E3"/>
    <w:rsid w:val="00AC5717"/>
    <w:rsid w:val="00AC5ECE"/>
    <w:rsid w:val="00AC665D"/>
    <w:rsid w:val="00AC696A"/>
    <w:rsid w:val="00AC6EEF"/>
    <w:rsid w:val="00AC707B"/>
    <w:rsid w:val="00AC76B3"/>
    <w:rsid w:val="00AC7779"/>
    <w:rsid w:val="00AC7EAB"/>
    <w:rsid w:val="00AD324E"/>
    <w:rsid w:val="00AD352B"/>
    <w:rsid w:val="00AD3920"/>
    <w:rsid w:val="00AD3B1E"/>
    <w:rsid w:val="00AD3F62"/>
    <w:rsid w:val="00AD44AE"/>
    <w:rsid w:val="00AD45F4"/>
    <w:rsid w:val="00AD4E0B"/>
    <w:rsid w:val="00AD5032"/>
    <w:rsid w:val="00AD63BF"/>
    <w:rsid w:val="00AD6C08"/>
    <w:rsid w:val="00AD73BD"/>
    <w:rsid w:val="00AE022D"/>
    <w:rsid w:val="00AE06A9"/>
    <w:rsid w:val="00AE2585"/>
    <w:rsid w:val="00AE2799"/>
    <w:rsid w:val="00AE38C3"/>
    <w:rsid w:val="00AE3B54"/>
    <w:rsid w:val="00AE419B"/>
    <w:rsid w:val="00AE4BBB"/>
    <w:rsid w:val="00AE4CDF"/>
    <w:rsid w:val="00AE5802"/>
    <w:rsid w:val="00AE5959"/>
    <w:rsid w:val="00AE64F4"/>
    <w:rsid w:val="00AE7133"/>
    <w:rsid w:val="00AF0356"/>
    <w:rsid w:val="00AF07E7"/>
    <w:rsid w:val="00AF19FE"/>
    <w:rsid w:val="00AF1A41"/>
    <w:rsid w:val="00AF299F"/>
    <w:rsid w:val="00AF2E42"/>
    <w:rsid w:val="00AF3562"/>
    <w:rsid w:val="00AF4E71"/>
    <w:rsid w:val="00AF6BC5"/>
    <w:rsid w:val="00AF6DED"/>
    <w:rsid w:val="00B0036A"/>
    <w:rsid w:val="00B00641"/>
    <w:rsid w:val="00B012EF"/>
    <w:rsid w:val="00B017B6"/>
    <w:rsid w:val="00B029A7"/>
    <w:rsid w:val="00B04386"/>
    <w:rsid w:val="00B04494"/>
    <w:rsid w:val="00B04ECD"/>
    <w:rsid w:val="00B0514A"/>
    <w:rsid w:val="00B06A07"/>
    <w:rsid w:val="00B10066"/>
    <w:rsid w:val="00B116E8"/>
    <w:rsid w:val="00B12270"/>
    <w:rsid w:val="00B12420"/>
    <w:rsid w:val="00B12D79"/>
    <w:rsid w:val="00B137E8"/>
    <w:rsid w:val="00B143AF"/>
    <w:rsid w:val="00B14871"/>
    <w:rsid w:val="00B154FD"/>
    <w:rsid w:val="00B1562D"/>
    <w:rsid w:val="00B158EC"/>
    <w:rsid w:val="00B15A99"/>
    <w:rsid w:val="00B16385"/>
    <w:rsid w:val="00B163FA"/>
    <w:rsid w:val="00B17C04"/>
    <w:rsid w:val="00B17F5D"/>
    <w:rsid w:val="00B20057"/>
    <w:rsid w:val="00B203BD"/>
    <w:rsid w:val="00B20818"/>
    <w:rsid w:val="00B216FF"/>
    <w:rsid w:val="00B227D1"/>
    <w:rsid w:val="00B25373"/>
    <w:rsid w:val="00B2771F"/>
    <w:rsid w:val="00B30368"/>
    <w:rsid w:val="00B30DDA"/>
    <w:rsid w:val="00B314A8"/>
    <w:rsid w:val="00B33B82"/>
    <w:rsid w:val="00B349AA"/>
    <w:rsid w:val="00B34CCA"/>
    <w:rsid w:val="00B35C58"/>
    <w:rsid w:val="00B41347"/>
    <w:rsid w:val="00B41BDC"/>
    <w:rsid w:val="00B425C0"/>
    <w:rsid w:val="00B42798"/>
    <w:rsid w:val="00B42D46"/>
    <w:rsid w:val="00B430E3"/>
    <w:rsid w:val="00B431D6"/>
    <w:rsid w:val="00B438BF"/>
    <w:rsid w:val="00B448B8"/>
    <w:rsid w:val="00B44DC0"/>
    <w:rsid w:val="00B47F4C"/>
    <w:rsid w:val="00B52FE5"/>
    <w:rsid w:val="00B542BF"/>
    <w:rsid w:val="00B54C0B"/>
    <w:rsid w:val="00B565A8"/>
    <w:rsid w:val="00B56E63"/>
    <w:rsid w:val="00B57D9A"/>
    <w:rsid w:val="00B609B7"/>
    <w:rsid w:val="00B617A2"/>
    <w:rsid w:val="00B619C7"/>
    <w:rsid w:val="00B61BC0"/>
    <w:rsid w:val="00B63E77"/>
    <w:rsid w:val="00B6528E"/>
    <w:rsid w:val="00B65503"/>
    <w:rsid w:val="00B65B26"/>
    <w:rsid w:val="00B66B36"/>
    <w:rsid w:val="00B66E21"/>
    <w:rsid w:val="00B6719B"/>
    <w:rsid w:val="00B671E4"/>
    <w:rsid w:val="00B70CC8"/>
    <w:rsid w:val="00B7166F"/>
    <w:rsid w:val="00B71C5B"/>
    <w:rsid w:val="00B71D38"/>
    <w:rsid w:val="00B71F59"/>
    <w:rsid w:val="00B7235A"/>
    <w:rsid w:val="00B73F0E"/>
    <w:rsid w:val="00B74714"/>
    <w:rsid w:val="00B75344"/>
    <w:rsid w:val="00B75381"/>
    <w:rsid w:val="00B7559A"/>
    <w:rsid w:val="00B75647"/>
    <w:rsid w:val="00B76173"/>
    <w:rsid w:val="00B76624"/>
    <w:rsid w:val="00B76B5B"/>
    <w:rsid w:val="00B76D6B"/>
    <w:rsid w:val="00B774DB"/>
    <w:rsid w:val="00B77820"/>
    <w:rsid w:val="00B779FF"/>
    <w:rsid w:val="00B77C96"/>
    <w:rsid w:val="00B81298"/>
    <w:rsid w:val="00B81351"/>
    <w:rsid w:val="00B8158D"/>
    <w:rsid w:val="00B81CDB"/>
    <w:rsid w:val="00B828DD"/>
    <w:rsid w:val="00B8374E"/>
    <w:rsid w:val="00B83831"/>
    <w:rsid w:val="00B8442E"/>
    <w:rsid w:val="00B85CEE"/>
    <w:rsid w:val="00B874F5"/>
    <w:rsid w:val="00B9076E"/>
    <w:rsid w:val="00B90950"/>
    <w:rsid w:val="00B90B93"/>
    <w:rsid w:val="00B91E47"/>
    <w:rsid w:val="00B92158"/>
    <w:rsid w:val="00B9320A"/>
    <w:rsid w:val="00B938DE"/>
    <w:rsid w:val="00B93CE1"/>
    <w:rsid w:val="00B94A89"/>
    <w:rsid w:val="00B96AAA"/>
    <w:rsid w:val="00B96D9F"/>
    <w:rsid w:val="00BA2131"/>
    <w:rsid w:val="00BA2980"/>
    <w:rsid w:val="00BA2D2D"/>
    <w:rsid w:val="00BA4023"/>
    <w:rsid w:val="00BA4707"/>
    <w:rsid w:val="00BA57CE"/>
    <w:rsid w:val="00BA65F4"/>
    <w:rsid w:val="00BA6EDD"/>
    <w:rsid w:val="00BA6FEE"/>
    <w:rsid w:val="00BA764E"/>
    <w:rsid w:val="00BB0203"/>
    <w:rsid w:val="00BB1EF3"/>
    <w:rsid w:val="00BB1F5F"/>
    <w:rsid w:val="00BB27DD"/>
    <w:rsid w:val="00BB2955"/>
    <w:rsid w:val="00BB339C"/>
    <w:rsid w:val="00BB3642"/>
    <w:rsid w:val="00BB4526"/>
    <w:rsid w:val="00BB5E5A"/>
    <w:rsid w:val="00BB634B"/>
    <w:rsid w:val="00BB6646"/>
    <w:rsid w:val="00BB677B"/>
    <w:rsid w:val="00BC1C9B"/>
    <w:rsid w:val="00BC1E9B"/>
    <w:rsid w:val="00BC2777"/>
    <w:rsid w:val="00BC34EB"/>
    <w:rsid w:val="00BC3663"/>
    <w:rsid w:val="00BC4971"/>
    <w:rsid w:val="00BC5B7A"/>
    <w:rsid w:val="00BC6402"/>
    <w:rsid w:val="00BC6465"/>
    <w:rsid w:val="00BC7307"/>
    <w:rsid w:val="00BC765F"/>
    <w:rsid w:val="00BC77AD"/>
    <w:rsid w:val="00BC7B45"/>
    <w:rsid w:val="00BD0A1E"/>
    <w:rsid w:val="00BD159E"/>
    <w:rsid w:val="00BD196E"/>
    <w:rsid w:val="00BD1BE1"/>
    <w:rsid w:val="00BD2650"/>
    <w:rsid w:val="00BD2B23"/>
    <w:rsid w:val="00BD3058"/>
    <w:rsid w:val="00BD35E3"/>
    <w:rsid w:val="00BD40B8"/>
    <w:rsid w:val="00BD49D3"/>
    <w:rsid w:val="00BD4E7D"/>
    <w:rsid w:val="00BD55AD"/>
    <w:rsid w:val="00BD58E8"/>
    <w:rsid w:val="00BD5CA2"/>
    <w:rsid w:val="00BD6C39"/>
    <w:rsid w:val="00BD6CD0"/>
    <w:rsid w:val="00BD6DBE"/>
    <w:rsid w:val="00BD77FA"/>
    <w:rsid w:val="00BE00BA"/>
    <w:rsid w:val="00BE023F"/>
    <w:rsid w:val="00BE1B6F"/>
    <w:rsid w:val="00BE1E0C"/>
    <w:rsid w:val="00BE2D31"/>
    <w:rsid w:val="00BE37B7"/>
    <w:rsid w:val="00BE452B"/>
    <w:rsid w:val="00BE45D3"/>
    <w:rsid w:val="00BE4811"/>
    <w:rsid w:val="00BE50A7"/>
    <w:rsid w:val="00BE52A0"/>
    <w:rsid w:val="00BE5903"/>
    <w:rsid w:val="00BE791A"/>
    <w:rsid w:val="00BE7984"/>
    <w:rsid w:val="00BF0131"/>
    <w:rsid w:val="00BF04F8"/>
    <w:rsid w:val="00BF0706"/>
    <w:rsid w:val="00BF1088"/>
    <w:rsid w:val="00BF1731"/>
    <w:rsid w:val="00BF25BD"/>
    <w:rsid w:val="00BF3248"/>
    <w:rsid w:val="00BF497F"/>
    <w:rsid w:val="00BF5546"/>
    <w:rsid w:val="00BF67E7"/>
    <w:rsid w:val="00C0001A"/>
    <w:rsid w:val="00C01131"/>
    <w:rsid w:val="00C01AC0"/>
    <w:rsid w:val="00C02222"/>
    <w:rsid w:val="00C02A47"/>
    <w:rsid w:val="00C02C53"/>
    <w:rsid w:val="00C040D9"/>
    <w:rsid w:val="00C041D8"/>
    <w:rsid w:val="00C10468"/>
    <w:rsid w:val="00C122DB"/>
    <w:rsid w:val="00C14543"/>
    <w:rsid w:val="00C14DC1"/>
    <w:rsid w:val="00C160B2"/>
    <w:rsid w:val="00C17CF7"/>
    <w:rsid w:val="00C202E3"/>
    <w:rsid w:val="00C21488"/>
    <w:rsid w:val="00C220C6"/>
    <w:rsid w:val="00C233FB"/>
    <w:rsid w:val="00C2415B"/>
    <w:rsid w:val="00C2475B"/>
    <w:rsid w:val="00C253A6"/>
    <w:rsid w:val="00C279F3"/>
    <w:rsid w:val="00C30886"/>
    <w:rsid w:val="00C31084"/>
    <w:rsid w:val="00C3144C"/>
    <w:rsid w:val="00C316B6"/>
    <w:rsid w:val="00C32B44"/>
    <w:rsid w:val="00C3430F"/>
    <w:rsid w:val="00C3476A"/>
    <w:rsid w:val="00C35103"/>
    <w:rsid w:val="00C36DF5"/>
    <w:rsid w:val="00C40EC9"/>
    <w:rsid w:val="00C41D24"/>
    <w:rsid w:val="00C430FD"/>
    <w:rsid w:val="00C44FDF"/>
    <w:rsid w:val="00C450F0"/>
    <w:rsid w:val="00C45AD8"/>
    <w:rsid w:val="00C45CA4"/>
    <w:rsid w:val="00C46DD8"/>
    <w:rsid w:val="00C52B32"/>
    <w:rsid w:val="00C5313F"/>
    <w:rsid w:val="00C53354"/>
    <w:rsid w:val="00C5383C"/>
    <w:rsid w:val="00C54466"/>
    <w:rsid w:val="00C546DA"/>
    <w:rsid w:val="00C564DA"/>
    <w:rsid w:val="00C56E4D"/>
    <w:rsid w:val="00C57821"/>
    <w:rsid w:val="00C606A9"/>
    <w:rsid w:val="00C61714"/>
    <w:rsid w:val="00C61BD3"/>
    <w:rsid w:val="00C63054"/>
    <w:rsid w:val="00C641EB"/>
    <w:rsid w:val="00C64D0B"/>
    <w:rsid w:val="00C66862"/>
    <w:rsid w:val="00C67B33"/>
    <w:rsid w:val="00C67F9F"/>
    <w:rsid w:val="00C706CD"/>
    <w:rsid w:val="00C72BD8"/>
    <w:rsid w:val="00C7351A"/>
    <w:rsid w:val="00C73A40"/>
    <w:rsid w:val="00C744B8"/>
    <w:rsid w:val="00C75934"/>
    <w:rsid w:val="00C75FB4"/>
    <w:rsid w:val="00C76232"/>
    <w:rsid w:val="00C764E3"/>
    <w:rsid w:val="00C76566"/>
    <w:rsid w:val="00C772CA"/>
    <w:rsid w:val="00C8010F"/>
    <w:rsid w:val="00C807DB"/>
    <w:rsid w:val="00C80F84"/>
    <w:rsid w:val="00C81EAA"/>
    <w:rsid w:val="00C82737"/>
    <w:rsid w:val="00C84828"/>
    <w:rsid w:val="00C85083"/>
    <w:rsid w:val="00C85227"/>
    <w:rsid w:val="00C85368"/>
    <w:rsid w:val="00C86341"/>
    <w:rsid w:val="00C9311B"/>
    <w:rsid w:val="00C93904"/>
    <w:rsid w:val="00C9431B"/>
    <w:rsid w:val="00C94A8A"/>
    <w:rsid w:val="00C94B74"/>
    <w:rsid w:val="00C951B9"/>
    <w:rsid w:val="00C952C8"/>
    <w:rsid w:val="00C9735D"/>
    <w:rsid w:val="00C9781C"/>
    <w:rsid w:val="00CA00F6"/>
    <w:rsid w:val="00CA02F3"/>
    <w:rsid w:val="00CA20B2"/>
    <w:rsid w:val="00CA2F54"/>
    <w:rsid w:val="00CA42BB"/>
    <w:rsid w:val="00CA4DD5"/>
    <w:rsid w:val="00CA6E62"/>
    <w:rsid w:val="00CA71F7"/>
    <w:rsid w:val="00CB0B00"/>
    <w:rsid w:val="00CB1396"/>
    <w:rsid w:val="00CB1821"/>
    <w:rsid w:val="00CB2E17"/>
    <w:rsid w:val="00CB4954"/>
    <w:rsid w:val="00CB4C34"/>
    <w:rsid w:val="00CB58B3"/>
    <w:rsid w:val="00CB68E9"/>
    <w:rsid w:val="00CB7190"/>
    <w:rsid w:val="00CB78AB"/>
    <w:rsid w:val="00CC26B3"/>
    <w:rsid w:val="00CC3058"/>
    <w:rsid w:val="00CC376A"/>
    <w:rsid w:val="00CC38CF"/>
    <w:rsid w:val="00CC53AA"/>
    <w:rsid w:val="00CC54CB"/>
    <w:rsid w:val="00CC5577"/>
    <w:rsid w:val="00CC6750"/>
    <w:rsid w:val="00CC6B6A"/>
    <w:rsid w:val="00CC7B61"/>
    <w:rsid w:val="00CC7CB6"/>
    <w:rsid w:val="00CD0051"/>
    <w:rsid w:val="00CD0CE0"/>
    <w:rsid w:val="00CD4908"/>
    <w:rsid w:val="00CD5E06"/>
    <w:rsid w:val="00CD6B29"/>
    <w:rsid w:val="00CD6FA9"/>
    <w:rsid w:val="00CD740A"/>
    <w:rsid w:val="00CD7B5D"/>
    <w:rsid w:val="00CD7B8B"/>
    <w:rsid w:val="00CE0582"/>
    <w:rsid w:val="00CE2F89"/>
    <w:rsid w:val="00CE301D"/>
    <w:rsid w:val="00CE371A"/>
    <w:rsid w:val="00CE5235"/>
    <w:rsid w:val="00CE61A8"/>
    <w:rsid w:val="00CE66D4"/>
    <w:rsid w:val="00CF3406"/>
    <w:rsid w:val="00CF4136"/>
    <w:rsid w:val="00CF4E6E"/>
    <w:rsid w:val="00CF4F91"/>
    <w:rsid w:val="00CF7D3A"/>
    <w:rsid w:val="00D0077B"/>
    <w:rsid w:val="00D015D1"/>
    <w:rsid w:val="00D02596"/>
    <w:rsid w:val="00D025C3"/>
    <w:rsid w:val="00D02B3F"/>
    <w:rsid w:val="00D02E78"/>
    <w:rsid w:val="00D039A7"/>
    <w:rsid w:val="00D03C48"/>
    <w:rsid w:val="00D04BF1"/>
    <w:rsid w:val="00D052CF"/>
    <w:rsid w:val="00D063D9"/>
    <w:rsid w:val="00D077FF"/>
    <w:rsid w:val="00D100AE"/>
    <w:rsid w:val="00D10535"/>
    <w:rsid w:val="00D106F1"/>
    <w:rsid w:val="00D11862"/>
    <w:rsid w:val="00D12483"/>
    <w:rsid w:val="00D1530E"/>
    <w:rsid w:val="00D153C8"/>
    <w:rsid w:val="00D162B9"/>
    <w:rsid w:val="00D16482"/>
    <w:rsid w:val="00D200E7"/>
    <w:rsid w:val="00D20459"/>
    <w:rsid w:val="00D20E30"/>
    <w:rsid w:val="00D210B5"/>
    <w:rsid w:val="00D21493"/>
    <w:rsid w:val="00D21C86"/>
    <w:rsid w:val="00D22EA3"/>
    <w:rsid w:val="00D250BF"/>
    <w:rsid w:val="00D25106"/>
    <w:rsid w:val="00D26E6F"/>
    <w:rsid w:val="00D271FA"/>
    <w:rsid w:val="00D27AF9"/>
    <w:rsid w:val="00D305E7"/>
    <w:rsid w:val="00D3141B"/>
    <w:rsid w:val="00D317EF"/>
    <w:rsid w:val="00D32ECA"/>
    <w:rsid w:val="00D33319"/>
    <w:rsid w:val="00D33FAB"/>
    <w:rsid w:val="00D342B7"/>
    <w:rsid w:val="00D3507D"/>
    <w:rsid w:val="00D37716"/>
    <w:rsid w:val="00D37C95"/>
    <w:rsid w:val="00D4010F"/>
    <w:rsid w:val="00D40B15"/>
    <w:rsid w:val="00D41C11"/>
    <w:rsid w:val="00D4203F"/>
    <w:rsid w:val="00D422CF"/>
    <w:rsid w:val="00D424E5"/>
    <w:rsid w:val="00D42C73"/>
    <w:rsid w:val="00D45014"/>
    <w:rsid w:val="00D450F5"/>
    <w:rsid w:val="00D51AAF"/>
    <w:rsid w:val="00D520EA"/>
    <w:rsid w:val="00D522AC"/>
    <w:rsid w:val="00D52D39"/>
    <w:rsid w:val="00D53E7A"/>
    <w:rsid w:val="00D5464D"/>
    <w:rsid w:val="00D55001"/>
    <w:rsid w:val="00D551E5"/>
    <w:rsid w:val="00D5607D"/>
    <w:rsid w:val="00D56391"/>
    <w:rsid w:val="00D56F37"/>
    <w:rsid w:val="00D57A44"/>
    <w:rsid w:val="00D57B43"/>
    <w:rsid w:val="00D57F7C"/>
    <w:rsid w:val="00D60710"/>
    <w:rsid w:val="00D61B17"/>
    <w:rsid w:val="00D62255"/>
    <w:rsid w:val="00D636BB"/>
    <w:rsid w:val="00D63712"/>
    <w:rsid w:val="00D654A6"/>
    <w:rsid w:val="00D65DC4"/>
    <w:rsid w:val="00D65F24"/>
    <w:rsid w:val="00D671E7"/>
    <w:rsid w:val="00D67639"/>
    <w:rsid w:val="00D7046A"/>
    <w:rsid w:val="00D70DFC"/>
    <w:rsid w:val="00D7288C"/>
    <w:rsid w:val="00D72995"/>
    <w:rsid w:val="00D74E8C"/>
    <w:rsid w:val="00D74F6D"/>
    <w:rsid w:val="00D7515D"/>
    <w:rsid w:val="00D76A43"/>
    <w:rsid w:val="00D76C33"/>
    <w:rsid w:val="00D77A18"/>
    <w:rsid w:val="00D77D32"/>
    <w:rsid w:val="00D8020E"/>
    <w:rsid w:val="00D808F9"/>
    <w:rsid w:val="00D80CE4"/>
    <w:rsid w:val="00D81432"/>
    <w:rsid w:val="00D81FD7"/>
    <w:rsid w:val="00D8235A"/>
    <w:rsid w:val="00D8271E"/>
    <w:rsid w:val="00D845F9"/>
    <w:rsid w:val="00D847D6"/>
    <w:rsid w:val="00D84D9B"/>
    <w:rsid w:val="00D853FB"/>
    <w:rsid w:val="00D90C41"/>
    <w:rsid w:val="00D912FC"/>
    <w:rsid w:val="00D91523"/>
    <w:rsid w:val="00D91CEB"/>
    <w:rsid w:val="00D92278"/>
    <w:rsid w:val="00D93A3F"/>
    <w:rsid w:val="00D93B6B"/>
    <w:rsid w:val="00D94AB7"/>
    <w:rsid w:val="00D94BC6"/>
    <w:rsid w:val="00D95C52"/>
    <w:rsid w:val="00D96822"/>
    <w:rsid w:val="00D97C25"/>
    <w:rsid w:val="00D97C5C"/>
    <w:rsid w:val="00DA0712"/>
    <w:rsid w:val="00DA0DE3"/>
    <w:rsid w:val="00DA1C6C"/>
    <w:rsid w:val="00DA1E00"/>
    <w:rsid w:val="00DA2275"/>
    <w:rsid w:val="00DA3F5D"/>
    <w:rsid w:val="00DA56A3"/>
    <w:rsid w:val="00DA666B"/>
    <w:rsid w:val="00DA66A3"/>
    <w:rsid w:val="00DA6DD4"/>
    <w:rsid w:val="00DA7227"/>
    <w:rsid w:val="00DB05E5"/>
    <w:rsid w:val="00DB16EC"/>
    <w:rsid w:val="00DB2478"/>
    <w:rsid w:val="00DB4214"/>
    <w:rsid w:val="00DB4C83"/>
    <w:rsid w:val="00DB4F62"/>
    <w:rsid w:val="00DB5501"/>
    <w:rsid w:val="00DB5533"/>
    <w:rsid w:val="00DB721C"/>
    <w:rsid w:val="00DB7BA6"/>
    <w:rsid w:val="00DC0381"/>
    <w:rsid w:val="00DC0561"/>
    <w:rsid w:val="00DC32A7"/>
    <w:rsid w:val="00DC3980"/>
    <w:rsid w:val="00DC41A2"/>
    <w:rsid w:val="00DC4CDF"/>
    <w:rsid w:val="00DC6150"/>
    <w:rsid w:val="00DC6EE2"/>
    <w:rsid w:val="00DC71E6"/>
    <w:rsid w:val="00DC76DE"/>
    <w:rsid w:val="00DC7C56"/>
    <w:rsid w:val="00DC7D79"/>
    <w:rsid w:val="00DD045A"/>
    <w:rsid w:val="00DD121B"/>
    <w:rsid w:val="00DD1D3B"/>
    <w:rsid w:val="00DD2040"/>
    <w:rsid w:val="00DD28DC"/>
    <w:rsid w:val="00DD4E26"/>
    <w:rsid w:val="00DD57A0"/>
    <w:rsid w:val="00DD59DA"/>
    <w:rsid w:val="00DD5A07"/>
    <w:rsid w:val="00DD5D67"/>
    <w:rsid w:val="00DD60BB"/>
    <w:rsid w:val="00DD7F1A"/>
    <w:rsid w:val="00DE00A6"/>
    <w:rsid w:val="00DE0A61"/>
    <w:rsid w:val="00DE2091"/>
    <w:rsid w:val="00DE27C1"/>
    <w:rsid w:val="00DE2F08"/>
    <w:rsid w:val="00DE31D0"/>
    <w:rsid w:val="00DE4113"/>
    <w:rsid w:val="00DE446F"/>
    <w:rsid w:val="00DE5C15"/>
    <w:rsid w:val="00DE6170"/>
    <w:rsid w:val="00DE6EB7"/>
    <w:rsid w:val="00DE72CD"/>
    <w:rsid w:val="00DF03E3"/>
    <w:rsid w:val="00DF2B2E"/>
    <w:rsid w:val="00DF3920"/>
    <w:rsid w:val="00DF3C9C"/>
    <w:rsid w:val="00DF3CBC"/>
    <w:rsid w:val="00DF476F"/>
    <w:rsid w:val="00DF5CEA"/>
    <w:rsid w:val="00DF62C4"/>
    <w:rsid w:val="00DF7855"/>
    <w:rsid w:val="00E00204"/>
    <w:rsid w:val="00E009BB"/>
    <w:rsid w:val="00E02169"/>
    <w:rsid w:val="00E0268E"/>
    <w:rsid w:val="00E02AD7"/>
    <w:rsid w:val="00E03596"/>
    <w:rsid w:val="00E037E0"/>
    <w:rsid w:val="00E0487B"/>
    <w:rsid w:val="00E04C34"/>
    <w:rsid w:val="00E06329"/>
    <w:rsid w:val="00E1297A"/>
    <w:rsid w:val="00E12F6E"/>
    <w:rsid w:val="00E13B84"/>
    <w:rsid w:val="00E13EAA"/>
    <w:rsid w:val="00E14068"/>
    <w:rsid w:val="00E14DE0"/>
    <w:rsid w:val="00E15649"/>
    <w:rsid w:val="00E15E26"/>
    <w:rsid w:val="00E16478"/>
    <w:rsid w:val="00E20CEA"/>
    <w:rsid w:val="00E20F29"/>
    <w:rsid w:val="00E21942"/>
    <w:rsid w:val="00E21982"/>
    <w:rsid w:val="00E21A26"/>
    <w:rsid w:val="00E21E1D"/>
    <w:rsid w:val="00E22C41"/>
    <w:rsid w:val="00E23AA9"/>
    <w:rsid w:val="00E23E05"/>
    <w:rsid w:val="00E26A9F"/>
    <w:rsid w:val="00E2783F"/>
    <w:rsid w:val="00E27AA7"/>
    <w:rsid w:val="00E311CD"/>
    <w:rsid w:val="00E32F84"/>
    <w:rsid w:val="00E3613B"/>
    <w:rsid w:val="00E3654D"/>
    <w:rsid w:val="00E36856"/>
    <w:rsid w:val="00E36AFA"/>
    <w:rsid w:val="00E37F97"/>
    <w:rsid w:val="00E40479"/>
    <w:rsid w:val="00E40779"/>
    <w:rsid w:val="00E40B12"/>
    <w:rsid w:val="00E4290E"/>
    <w:rsid w:val="00E4306B"/>
    <w:rsid w:val="00E4326B"/>
    <w:rsid w:val="00E4383B"/>
    <w:rsid w:val="00E4390A"/>
    <w:rsid w:val="00E43DA6"/>
    <w:rsid w:val="00E44423"/>
    <w:rsid w:val="00E4453E"/>
    <w:rsid w:val="00E44BD5"/>
    <w:rsid w:val="00E4540B"/>
    <w:rsid w:val="00E4572B"/>
    <w:rsid w:val="00E45A2D"/>
    <w:rsid w:val="00E469D0"/>
    <w:rsid w:val="00E47804"/>
    <w:rsid w:val="00E47AC1"/>
    <w:rsid w:val="00E5062B"/>
    <w:rsid w:val="00E52F01"/>
    <w:rsid w:val="00E536A2"/>
    <w:rsid w:val="00E536C2"/>
    <w:rsid w:val="00E5398F"/>
    <w:rsid w:val="00E54557"/>
    <w:rsid w:val="00E54A67"/>
    <w:rsid w:val="00E54F8C"/>
    <w:rsid w:val="00E55556"/>
    <w:rsid w:val="00E55677"/>
    <w:rsid w:val="00E56D63"/>
    <w:rsid w:val="00E5781C"/>
    <w:rsid w:val="00E60228"/>
    <w:rsid w:val="00E60F4C"/>
    <w:rsid w:val="00E61D7F"/>
    <w:rsid w:val="00E625A8"/>
    <w:rsid w:val="00E62930"/>
    <w:rsid w:val="00E633C5"/>
    <w:rsid w:val="00E638A4"/>
    <w:rsid w:val="00E638C7"/>
    <w:rsid w:val="00E64DC6"/>
    <w:rsid w:val="00E65173"/>
    <w:rsid w:val="00E656C8"/>
    <w:rsid w:val="00E658BC"/>
    <w:rsid w:val="00E65AC9"/>
    <w:rsid w:val="00E661E1"/>
    <w:rsid w:val="00E67401"/>
    <w:rsid w:val="00E674EC"/>
    <w:rsid w:val="00E67A99"/>
    <w:rsid w:val="00E7033B"/>
    <w:rsid w:val="00E712B0"/>
    <w:rsid w:val="00E71D73"/>
    <w:rsid w:val="00E732CD"/>
    <w:rsid w:val="00E73769"/>
    <w:rsid w:val="00E747CA"/>
    <w:rsid w:val="00E749B4"/>
    <w:rsid w:val="00E74A97"/>
    <w:rsid w:val="00E74B3C"/>
    <w:rsid w:val="00E74D24"/>
    <w:rsid w:val="00E75550"/>
    <w:rsid w:val="00E75BDD"/>
    <w:rsid w:val="00E75F63"/>
    <w:rsid w:val="00E762BB"/>
    <w:rsid w:val="00E775B3"/>
    <w:rsid w:val="00E80A77"/>
    <w:rsid w:val="00E80F60"/>
    <w:rsid w:val="00E8194C"/>
    <w:rsid w:val="00E81EBF"/>
    <w:rsid w:val="00E83B62"/>
    <w:rsid w:val="00E85587"/>
    <w:rsid w:val="00E85BEA"/>
    <w:rsid w:val="00E86331"/>
    <w:rsid w:val="00E87257"/>
    <w:rsid w:val="00E873AF"/>
    <w:rsid w:val="00E87DE7"/>
    <w:rsid w:val="00E91BE0"/>
    <w:rsid w:val="00E92241"/>
    <w:rsid w:val="00E964B6"/>
    <w:rsid w:val="00E9736E"/>
    <w:rsid w:val="00E97ABC"/>
    <w:rsid w:val="00EA022A"/>
    <w:rsid w:val="00EA0F07"/>
    <w:rsid w:val="00EA1CB0"/>
    <w:rsid w:val="00EA333D"/>
    <w:rsid w:val="00EA507D"/>
    <w:rsid w:val="00EA6414"/>
    <w:rsid w:val="00EA7679"/>
    <w:rsid w:val="00EA7840"/>
    <w:rsid w:val="00EB0834"/>
    <w:rsid w:val="00EB0953"/>
    <w:rsid w:val="00EB18D3"/>
    <w:rsid w:val="00EB2AC8"/>
    <w:rsid w:val="00EB4A0E"/>
    <w:rsid w:val="00EB4BB2"/>
    <w:rsid w:val="00EB55D1"/>
    <w:rsid w:val="00EB56E7"/>
    <w:rsid w:val="00EB5740"/>
    <w:rsid w:val="00EB57CF"/>
    <w:rsid w:val="00EB5A40"/>
    <w:rsid w:val="00EB7403"/>
    <w:rsid w:val="00EB77A5"/>
    <w:rsid w:val="00EC1FB5"/>
    <w:rsid w:val="00EC21EA"/>
    <w:rsid w:val="00EC2A0D"/>
    <w:rsid w:val="00EC2B9C"/>
    <w:rsid w:val="00EC2C51"/>
    <w:rsid w:val="00EC309E"/>
    <w:rsid w:val="00EC3306"/>
    <w:rsid w:val="00EC4B56"/>
    <w:rsid w:val="00EC4E2F"/>
    <w:rsid w:val="00EC5048"/>
    <w:rsid w:val="00EC5112"/>
    <w:rsid w:val="00EC5238"/>
    <w:rsid w:val="00EC5888"/>
    <w:rsid w:val="00EC68BE"/>
    <w:rsid w:val="00EC6F93"/>
    <w:rsid w:val="00EC6FCC"/>
    <w:rsid w:val="00EC7059"/>
    <w:rsid w:val="00EC7591"/>
    <w:rsid w:val="00EC75A7"/>
    <w:rsid w:val="00ED0127"/>
    <w:rsid w:val="00ED277C"/>
    <w:rsid w:val="00ED2BF7"/>
    <w:rsid w:val="00ED3B8F"/>
    <w:rsid w:val="00ED3D86"/>
    <w:rsid w:val="00ED7864"/>
    <w:rsid w:val="00ED7B2E"/>
    <w:rsid w:val="00EE0639"/>
    <w:rsid w:val="00EE0690"/>
    <w:rsid w:val="00EE07E5"/>
    <w:rsid w:val="00EE0F45"/>
    <w:rsid w:val="00EE2DDC"/>
    <w:rsid w:val="00EE2E69"/>
    <w:rsid w:val="00EE447E"/>
    <w:rsid w:val="00EE4679"/>
    <w:rsid w:val="00EE492F"/>
    <w:rsid w:val="00EE4FF7"/>
    <w:rsid w:val="00EE510E"/>
    <w:rsid w:val="00EE52DB"/>
    <w:rsid w:val="00EE6A4C"/>
    <w:rsid w:val="00EE7E11"/>
    <w:rsid w:val="00EF052B"/>
    <w:rsid w:val="00EF0805"/>
    <w:rsid w:val="00EF098F"/>
    <w:rsid w:val="00EF0CBF"/>
    <w:rsid w:val="00EF0D41"/>
    <w:rsid w:val="00EF47EF"/>
    <w:rsid w:val="00EF4C6A"/>
    <w:rsid w:val="00EF572F"/>
    <w:rsid w:val="00EF59BD"/>
    <w:rsid w:val="00EF6389"/>
    <w:rsid w:val="00EF63A0"/>
    <w:rsid w:val="00EF6552"/>
    <w:rsid w:val="00EF6E51"/>
    <w:rsid w:val="00EF74D6"/>
    <w:rsid w:val="00EF77E1"/>
    <w:rsid w:val="00EF79BF"/>
    <w:rsid w:val="00EF7B30"/>
    <w:rsid w:val="00F019C6"/>
    <w:rsid w:val="00F02B28"/>
    <w:rsid w:val="00F038EC"/>
    <w:rsid w:val="00F04D71"/>
    <w:rsid w:val="00F04E35"/>
    <w:rsid w:val="00F0570A"/>
    <w:rsid w:val="00F065BD"/>
    <w:rsid w:val="00F104C5"/>
    <w:rsid w:val="00F109B6"/>
    <w:rsid w:val="00F1344B"/>
    <w:rsid w:val="00F141AF"/>
    <w:rsid w:val="00F14BAD"/>
    <w:rsid w:val="00F15380"/>
    <w:rsid w:val="00F1625E"/>
    <w:rsid w:val="00F16937"/>
    <w:rsid w:val="00F174B3"/>
    <w:rsid w:val="00F2040F"/>
    <w:rsid w:val="00F2149E"/>
    <w:rsid w:val="00F22A34"/>
    <w:rsid w:val="00F23B33"/>
    <w:rsid w:val="00F23C91"/>
    <w:rsid w:val="00F2481D"/>
    <w:rsid w:val="00F25962"/>
    <w:rsid w:val="00F2616A"/>
    <w:rsid w:val="00F263AD"/>
    <w:rsid w:val="00F26B8D"/>
    <w:rsid w:val="00F27284"/>
    <w:rsid w:val="00F27DC5"/>
    <w:rsid w:val="00F31D36"/>
    <w:rsid w:val="00F32377"/>
    <w:rsid w:val="00F327ED"/>
    <w:rsid w:val="00F32D0E"/>
    <w:rsid w:val="00F33261"/>
    <w:rsid w:val="00F33AA9"/>
    <w:rsid w:val="00F341B4"/>
    <w:rsid w:val="00F3441A"/>
    <w:rsid w:val="00F34842"/>
    <w:rsid w:val="00F35032"/>
    <w:rsid w:val="00F353A1"/>
    <w:rsid w:val="00F3584E"/>
    <w:rsid w:val="00F36CA8"/>
    <w:rsid w:val="00F4041C"/>
    <w:rsid w:val="00F40E55"/>
    <w:rsid w:val="00F41471"/>
    <w:rsid w:val="00F42FBF"/>
    <w:rsid w:val="00F43451"/>
    <w:rsid w:val="00F43A47"/>
    <w:rsid w:val="00F448C0"/>
    <w:rsid w:val="00F451AA"/>
    <w:rsid w:val="00F456B0"/>
    <w:rsid w:val="00F45C48"/>
    <w:rsid w:val="00F46ED0"/>
    <w:rsid w:val="00F47B77"/>
    <w:rsid w:val="00F47E9D"/>
    <w:rsid w:val="00F502B1"/>
    <w:rsid w:val="00F504C9"/>
    <w:rsid w:val="00F50B21"/>
    <w:rsid w:val="00F51BBB"/>
    <w:rsid w:val="00F51C81"/>
    <w:rsid w:val="00F52061"/>
    <w:rsid w:val="00F55F75"/>
    <w:rsid w:val="00F55FB1"/>
    <w:rsid w:val="00F5708F"/>
    <w:rsid w:val="00F606B3"/>
    <w:rsid w:val="00F6092C"/>
    <w:rsid w:val="00F61C95"/>
    <w:rsid w:val="00F626B1"/>
    <w:rsid w:val="00F62758"/>
    <w:rsid w:val="00F63D76"/>
    <w:rsid w:val="00F63DE5"/>
    <w:rsid w:val="00F64AAC"/>
    <w:rsid w:val="00F6531C"/>
    <w:rsid w:val="00F65A0A"/>
    <w:rsid w:val="00F66024"/>
    <w:rsid w:val="00F662F2"/>
    <w:rsid w:val="00F67C9C"/>
    <w:rsid w:val="00F67F4E"/>
    <w:rsid w:val="00F73A09"/>
    <w:rsid w:val="00F7525A"/>
    <w:rsid w:val="00F762B1"/>
    <w:rsid w:val="00F76EDB"/>
    <w:rsid w:val="00F76F96"/>
    <w:rsid w:val="00F77577"/>
    <w:rsid w:val="00F77DB6"/>
    <w:rsid w:val="00F817D4"/>
    <w:rsid w:val="00F81CBA"/>
    <w:rsid w:val="00F8226F"/>
    <w:rsid w:val="00F82A08"/>
    <w:rsid w:val="00F83BC3"/>
    <w:rsid w:val="00F8446E"/>
    <w:rsid w:val="00F84F98"/>
    <w:rsid w:val="00F859BF"/>
    <w:rsid w:val="00F86959"/>
    <w:rsid w:val="00F869A3"/>
    <w:rsid w:val="00F86E5A"/>
    <w:rsid w:val="00F872AB"/>
    <w:rsid w:val="00F879BA"/>
    <w:rsid w:val="00F87FB4"/>
    <w:rsid w:val="00F91E16"/>
    <w:rsid w:val="00F93C7C"/>
    <w:rsid w:val="00F93CBF"/>
    <w:rsid w:val="00F943E1"/>
    <w:rsid w:val="00F954FC"/>
    <w:rsid w:val="00F95D66"/>
    <w:rsid w:val="00F9616D"/>
    <w:rsid w:val="00FA0C4F"/>
    <w:rsid w:val="00FA0C54"/>
    <w:rsid w:val="00FA17A2"/>
    <w:rsid w:val="00FA2E03"/>
    <w:rsid w:val="00FA43CF"/>
    <w:rsid w:val="00FA4605"/>
    <w:rsid w:val="00FA46F7"/>
    <w:rsid w:val="00FA4A2B"/>
    <w:rsid w:val="00FA5BD7"/>
    <w:rsid w:val="00FA6041"/>
    <w:rsid w:val="00FA7F85"/>
    <w:rsid w:val="00FB090F"/>
    <w:rsid w:val="00FB163C"/>
    <w:rsid w:val="00FB3821"/>
    <w:rsid w:val="00FB3D8D"/>
    <w:rsid w:val="00FB3E97"/>
    <w:rsid w:val="00FB4D7A"/>
    <w:rsid w:val="00FB58E1"/>
    <w:rsid w:val="00FB5DC3"/>
    <w:rsid w:val="00FB6FF3"/>
    <w:rsid w:val="00FB73F2"/>
    <w:rsid w:val="00FC1741"/>
    <w:rsid w:val="00FC1819"/>
    <w:rsid w:val="00FC2F2D"/>
    <w:rsid w:val="00FC3096"/>
    <w:rsid w:val="00FC32F1"/>
    <w:rsid w:val="00FC3D6A"/>
    <w:rsid w:val="00FC4436"/>
    <w:rsid w:val="00FC561C"/>
    <w:rsid w:val="00FC5AC9"/>
    <w:rsid w:val="00FD01AD"/>
    <w:rsid w:val="00FD0C65"/>
    <w:rsid w:val="00FD1994"/>
    <w:rsid w:val="00FD22CF"/>
    <w:rsid w:val="00FD2534"/>
    <w:rsid w:val="00FD2C76"/>
    <w:rsid w:val="00FD3592"/>
    <w:rsid w:val="00FD5AD2"/>
    <w:rsid w:val="00FD6D4B"/>
    <w:rsid w:val="00FD7331"/>
    <w:rsid w:val="00FE1201"/>
    <w:rsid w:val="00FE3EDC"/>
    <w:rsid w:val="00FE4EE2"/>
    <w:rsid w:val="00FE6650"/>
    <w:rsid w:val="00FE764B"/>
    <w:rsid w:val="00FE76A2"/>
    <w:rsid w:val="00FE7B18"/>
    <w:rsid w:val="00FF0964"/>
    <w:rsid w:val="00FF0EEB"/>
    <w:rsid w:val="00FF0F1E"/>
    <w:rsid w:val="00FF1AA2"/>
    <w:rsid w:val="00FF2FDF"/>
    <w:rsid w:val="00FF3153"/>
    <w:rsid w:val="00FF3DBF"/>
    <w:rsid w:val="00FF5050"/>
    <w:rsid w:val="00FF6230"/>
    <w:rsid w:val="00FF62A9"/>
    <w:rsid w:val="00FF65F4"/>
    <w:rsid w:val="00FF661A"/>
    <w:rsid w:val="00FF7574"/>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EC7591"/>
    <w:rPr>
      <w:rFonts w:ascii="Times New Roman" w:eastAsia="Times New Roman" w:hAnsi="Times New Roman"/>
      <w:sz w:val="24"/>
      <w:szCs w:val="24"/>
      <w:lang w:eastAsia="en-US"/>
    </w:rPr>
  </w:style>
  <w:style w:type="paragraph" w:styleId="Heading1">
    <w:name w:val="heading 1"/>
    <w:aliases w:val="ЗАГЛАВИЕ 1"/>
    <w:basedOn w:val="Normal"/>
    <w:next w:val="Normal"/>
    <w:link w:val="Heading1Char1"/>
    <w:uiPriority w:val="99"/>
    <w:qFormat/>
    <w:rsid w:val="00AE38C3"/>
    <w:pPr>
      <w:keepNext/>
      <w:jc w:val="center"/>
      <w:outlineLvl w:val="0"/>
    </w:pPr>
    <w:rPr>
      <w:rFonts w:eastAsia="Calibri"/>
      <w:b/>
      <w:sz w:val="20"/>
      <w:szCs w:val="20"/>
      <w:u w:val="single"/>
      <w:lang w:eastAsia="bg-BG"/>
    </w:rPr>
  </w:style>
  <w:style w:type="paragraph" w:styleId="Heading2">
    <w:name w:val="heading 2"/>
    <w:aliases w:val="ЗАГЛАВИЕ 2"/>
    <w:basedOn w:val="Normal"/>
    <w:next w:val="Normal"/>
    <w:link w:val="Heading2Char"/>
    <w:uiPriority w:val="99"/>
    <w:qFormat/>
    <w:rsid w:val="00D02B3F"/>
    <w:pPr>
      <w:keepNext/>
      <w:keepLines/>
      <w:spacing w:before="200"/>
      <w:outlineLvl w:val="1"/>
    </w:pPr>
    <w:rPr>
      <w:rFonts w:ascii="Cambria" w:hAnsi="Cambria"/>
      <w:b/>
      <w:bCs/>
      <w:color w:val="4F81BD"/>
      <w:sz w:val="26"/>
      <w:szCs w:val="26"/>
      <w:lang w:eastAsia="bg-BG"/>
    </w:rPr>
  </w:style>
  <w:style w:type="paragraph" w:styleId="Heading3">
    <w:name w:val="heading 3"/>
    <w:aliases w:val="ЗАГЛАВИЕ 3"/>
    <w:basedOn w:val="Normal"/>
    <w:next w:val="Normal"/>
    <w:link w:val="Heading3Char"/>
    <w:uiPriority w:val="99"/>
    <w:qFormat/>
    <w:rsid w:val="00863E06"/>
    <w:pPr>
      <w:keepNext/>
      <w:spacing w:before="240" w:after="60"/>
      <w:outlineLvl w:val="2"/>
    </w:pPr>
    <w:rPr>
      <w:rFonts w:ascii="Cambria" w:hAnsi="Cambria"/>
      <w:b/>
      <w:bCs/>
      <w:sz w:val="26"/>
      <w:szCs w:val="26"/>
    </w:rPr>
  </w:style>
  <w:style w:type="paragraph" w:styleId="Heading4">
    <w:name w:val="heading 4"/>
    <w:aliases w:val="ЗАГЛАВИЕ 4"/>
    <w:basedOn w:val="Normal"/>
    <w:next w:val="Normal"/>
    <w:link w:val="Heading4Char"/>
    <w:uiPriority w:val="99"/>
    <w:qFormat/>
    <w:rsid w:val="008D015C"/>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9"/>
    <w:qFormat/>
    <w:rsid w:val="005112BE"/>
    <w:pPr>
      <w:tabs>
        <w:tab w:val="center" w:pos="4536"/>
        <w:tab w:val="right" w:pos="9072"/>
      </w:tabs>
      <w:suppressAutoHyphens/>
      <w:spacing w:before="120"/>
      <w:ind w:left="1008" w:hanging="1008"/>
      <w:jc w:val="both"/>
      <w:outlineLvl w:val="4"/>
    </w:pPr>
    <w:rPr>
      <w:rFonts w:ascii="Arial" w:eastAsia="Calibri" w:hAnsi="Arial"/>
      <w:color w:val="002060"/>
      <w:sz w:val="14"/>
      <w:szCs w:val="14"/>
      <w:lang w:eastAsia="ar-SA"/>
    </w:rPr>
  </w:style>
  <w:style w:type="paragraph" w:styleId="Heading6">
    <w:name w:val="heading 6"/>
    <w:basedOn w:val="Normal"/>
    <w:next w:val="Normal"/>
    <w:link w:val="Heading6Char"/>
    <w:uiPriority w:val="99"/>
    <w:qFormat/>
    <w:rsid w:val="005112BE"/>
    <w:pPr>
      <w:tabs>
        <w:tab w:val="center" w:pos="4536"/>
        <w:tab w:val="right" w:pos="9072"/>
      </w:tabs>
      <w:suppressAutoHyphens/>
      <w:spacing w:before="120"/>
      <w:ind w:left="1152" w:hanging="1152"/>
      <w:jc w:val="center"/>
      <w:outlineLvl w:val="5"/>
    </w:pPr>
    <w:rPr>
      <w:rFonts w:ascii="Arial" w:eastAsia="Calibri" w:hAnsi="Arial"/>
      <w:b/>
      <w:bCs/>
      <w:sz w:val="16"/>
      <w:szCs w:val="16"/>
      <w:lang w:eastAsia="ar-SA"/>
    </w:rPr>
  </w:style>
  <w:style w:type="paragraph" w:styleId="Heading7">
    <w:name w:val="heading 7"/>
    <w:aliases w:val="ЗАГЛАВИЕ 5"/>
    <w:basedOn w:val="Heading4"/>
    <w:next w:val="Normal"/>
    <w:link w:val="Heading7Char"/>
    <w:uiPriority w:val="99"/>
    <w:qFormat/>
    <w:rsid w:val="0022372C"/>
    <w:pPr>
      <w:keepLines/>
      <w:spacing w:before="120" w:after="0"/>
      <w:jc w:val="both"/>
      <w:outlineLvl w:val="6"/>
    </w:pPr>
    <w:rPr>
      <w:rFonts w:ascii="Arial" w:eastAsia="Calibri" w:hAnsi="Arial"/>
      <w:color w:val="4F81BD"/>
      <w:sz w:val="22"/>
      <w:szCs w:val="22"/>
      <w:lang w:eastAsia="ja-JP"/>
    </w:rPr>
  </w:style>
  <w:style w:type="paragraph" w:styleId="Heading8">
    <w:name w:val="heading 8"/>
    <w:basedOn w:val="Normal"/>
    <w:next w:val="Normal"/>
    <w:link w:val="Heading8Char"/>
    <w:uiPriority w:val="99"/>
    <w:qFormat/>
    <w:rsid w:val="005112BE"/>
    <w:pPr>
      <w:keepNext/>
      <w:keepLines/>
      <w:spacing w:before="200"/>
      <w:ind w:left="1440" w:hanging="1440"/>
      <w:jc w:val="both"/>
      <w:outlineLvl w:val="7"/>
    </w:pPr>
    <w:rPr>
      <w:rFonts w:ascii="Cambria" w:hAnsi="Cambria"/>
      <w:color w:val="404040"/>
      <w:sz w:val="20"/>
      <w:szCs w:val="20"/>
    </w:rPr>
  </w:style>
  <w:style w:type="paragraph" w:styleId="Heading9">
    <w:name w:val="heading 9"/>
    <w:basedOn w:val="Normal"/>
    <w:next w:val="Normal"/>
    <w:link w:val="Heading9Char"/>
    <w:uiPriority w:val="99"/>
    <w:qFormat/>
    <w:rsid w:val="00244C12"/>
    <w:pPr>
      <w:spacing w:before="240" w:after="60"/>
      <w:outlineLvl w:val="8"/>
    </w:pPr>
    <w:rPr>
      <w:rFonts w:ascii="Calibri Light" w:hAnsi="Calibri Light"/>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ЛАВИЕ 1 Char"/>
    <w:basedOn w:val="DefaultParagraphFont"/>
    <w:link w:val="Heading1"/>
    <w:uiPriority w:val="99"/>
    <w:rsid w:val="00AE38C3"/>
    <w:rPr>
      <w:rFonts w:ascii="Cambria" w:hAnsi="Cambria" w:cs="Times New Roman"/>
      <w:b/>
      <w:color w:val="365F91"/>
      <w:sz w:val="28"/>
    </w:rPr>
  </w:style>
  <w:style w:type="character" w:customStyle="1" w:styleId="Heading2Char">
    <w:name w:val="Heading 2 Char"/>
    <w:aliases w:val="ЗАГЛАВИЕ 2 Char"/>
    <w:basedOn w:val="DefaultParagraphFont"/>
    <w:link w:val="Heading2"/>
    <w:uiPriority w:val="99"/>
    <w:locked/>
    <w:rsid w:val="00D02B3F"/>
    <w:rPr>
      <w:rFonts w:ascii="Cambria" w:hAnsi="Cambria" w:cs="Times New Roman"/>
      <w:b/>
      <w:color w:val="4F81BD"/>
      <w:sz w:val="26"/>
    </w:rPr>
  </w:style>
  <w:style w:type="character" w:customStyle="1" w:styleId="Heading3Char">
    <w:name w:val="Heading 3 Char"/>
    <w:aliases w:val="ЗАГЛАВИЕ 3 Char"/>
    <w:basedOn w:val="DefaultParagraphFont"/>
    <w:link w:val="Heading3"/>
    <w:uiPriority w:val="99"/>
    <w:locked/>
    <w:rsid w:val="00863E06"/>
    <w:rPr>
      <w:rFonts w:ascii="Cambria" w:hAnsi="Cambria" w:cs="Times New Roman"/>
      <w:b/>
      <w:sz w:val="26"/>
      <w:lang w:eastAsia="en-US"/>
    </w:rPr>
  </w:style>
  <w:style w:type="character" w:customStyle="1" w:styleId="Heading4Char">
    <w:name w:val="Heading 4 Char"/>
    <w:aliases w:val="ЗАГЛАВИЕ 4 Char"/>
    <w:basedOn w:val="DefaultParagraphFont"/>
    <w:link w:val="Heading4"/>
    <w:uiPriority w:val="99"/>
    <w:locked/>
    <w:rsid w:val="008D015C"/>
    <w:rPr>
      <w:rFonts w:ascii="Calibri" w:hAnsi="Calibri" w:cs="Times New Roman"/>
      <w:b/>
      <w:sz w:val="28"/>
    </w:rPr>
  </w:style>
  <w:style w:type="character" w:customStyle="1" w:styleId="Heading5Char">
    <w:name w:val="Heading 5 Char"/>
    <w:basedOn w:val="DefaultParagraphFont"/>
    <w:link w:val="Heading5"/>
    <w:uiPriority w:val="99"/>
    <w:locked/>
    <w:rsid w:val="005112BE"/>
    <w:rPr>
      <w:rFonts w:ascii="Arial" w:hAnsi="Arial" w:cs="Times New Roman"/>
      <w:color w:val="002060"/>
      <w:sz w:val="14"/>
      <w:lang w:eastAsia="ar-SA" w:bidi="ar-SA"/>
    </w:rPr>
  </w:style>
  <w:style w:type="character" w:customStyle="1" w:styleId="Heading6Char">
    <w:name w:val="Heading 6 Char"/>
    <w:basedOn w:val="DefaultParagraphFont"/>
    <w:link w:val="Heading6"/>
    <w:uiPriority w:val="99"/>
    <w:locked/>
    <w:rsid w:val="005112BE"/>
    <w:rPr>
      <w:rFonts w:ascii="Arial" w:hAnsi="Arial" w:cs="Times New Roman"/>
      <w:b/>
      <w:sz w:val="16"/>
      <w:lang w:eastAsia="ar-SA" w:bidi="ar-SA"/>
    </w:rPr>
  </w:style>
  <w:style w:type="character" w:customStyle="1" w:styleId="Heading7Char">
    <w:name w:val="Heading 7 Char"/>
    <w:aliases w:val="ЗАГЛАВИЕ 5 Char"/>
    <w:basedOn w:val="DefaultParagraphFont"/>
    <w:link w:val="Heading7"/>
    <w:uiPriority w:val="99"/>
    <w:locked/>
    <w:rsid w:val="0022372C"/>
    <w:rPr>
      <w:rFonts w:ascii="Arial" w:hAnsi="Arial" w:cs="Times New Roman"/>
      <w:b/>
      <w:color w:val="4F81BD"/>
      <w:sz w:val="22"/>
      <w:lang w:eastAsia="ja-JP"/>
    </w:rPr>
  </w:style>
  <w:style w:type="character" w:customStyle="1" w:styleId="Heading8Char">
    <w:name w:val="Heading 8 Char"/>
    <w:basedOn w:val="DefaultParagraphFont"/>
    <w:link w:val="Heading8"/>
    <w:uiPriority w:val="99"/>
    <w:locked/>
    <w:rsid w:val="005112BE"/>
    <w:rPr>
      <w:rFonts w:ascii="Cambria" w:hAnsi="Cambria" w:cs="Times New Roman"/>
      <w:color w:val="404040"/>
      <w:lang w:eastAsia="en-US"/>
    </w:rPr>
  </w:style>
  <w:style w:type="character" w:customStyle="1" w:styleId="Heading9Char">
    <w:name w:val="Heading 9 Char"/>
    <w:basedOn w:val="DefaultParagraphFont"/>
    <w:link w:val="Heading9"/>
    <w:uiPriority w:val="99"/>
    <w:semiHidden/>
    <w:locked/>
    <w:rsid w:val="00244C12"/>
    <w:rPr>
      <w:rFonts w:ascii="Calibri Light" w:hAnsi="Calibri Light" w:cs="Times New Roman"/>
      <w:sz w:val="22"/>
      <w:lang w:eastAsia="en-US"/>
    </w:rPr>
  </w:style>
  <w:style w:type="paragraph" w:styleId="Header">
    <w:name w:val="header"/>
    <w:aliases w:val="(17) EPR Header,Знак Знак"/>
    <w:basedOn w:val="Normal"/>
    <w:link w:val="HeaderChar"/>
    <w:uiPriority w:val="99"/>
    <w:rsid w:val="00D74E8C"/>
    <w:pPr>
      <w:tabs>
        <w:tab w:val="center" w:pos="4536"/>
        <w:tab w:val="right" w:pos="9072"/>
      </w:tabs>
    </w:pPr>
    <w:rPr>
      <w:lang w:eastAsia="bg-BG"/>
    </w:rPr>
  </w:style>
  <w:style w:type="character" w:customStyle="1" w:styleId="HeaderChar">
    <w:name w:val="Header Char"/>
    <w:aliases w:val="(17) EPR Header Char,Знак Знак Char"/>
    <w:basedOn w:val="DefaultParagraphFont"/>
    <w:link w:val="Header"/>
    <w:uiPriority w:val="99"/>
    <w:locked/>
    <w:rsid w:val="00D74E8C"/>
    <w:rPr>
      <w:rFonts w:ascii="Times New Roman" w:hAnsi="Times New Roman" w:cs="Times New Roman"/>
      <w:sz w:val="24"/>
    </w:rPr>
  </w:style>
  <w:style w:type="paragraph" w:styleId="Footer">
    <w:name w:val="footer"/>
    <w:basedOn w:val="Normal"/>
    <w:link w:val="FooterChar"/>
    <w:uiPriority w:val="99"/>
    <w:rsid w:val="00D74E8C"/>
    <w:pPr>
      <w:tabs>
        <w:tab w:val="center" w:pos="4536"/>
        <w:tab w:val="right" w:pos="9072"/>
      </w:tabs>
    </w:pPr>
    <w:rPr>
      <w:lang w:eastAsia="bg-BG"/>
    </w:rPr>
  </w:style>
  <w:style w:type="character" w:customStyle="1" w:styleId="FooterChar">
    <w:name w:val="Footer Char"/>
    <w:basedOn w:val="DefaultParagraphFont"/>
    <w:link w:val="Footer"/>
    <w:uiPriority w:val="99"/>
    <w:locked/>
    <w:rsid w:val="00D74E8C"/>
    <w:rPr>
      <w:rFonts w:ascii="Times New Roman" w:hAnsi="Times New Roman" w:cs="Times New Roman"/>
      <w:sz w:val="24"/>
    </w:rPr>
  </w:style>
  <w:style w:type="paragraph" w:customStyle="1" w:styleId="CharChar9CharCharCharChar">
    <w:name w:val="Char Char9 Char Char Char Char"/>
    <w:basedOn w:val="Normal"/>
    <w:uiPriority w:val="99"/>
    <w:rsid w:val="00D74E8C"/>
    <w:pPr>
      <w:tabs>
        <w:tab w:val="left" w:pos="709"/>
      </w:tabs>
    </w:pPr>
    <w:rPr>
      <w:rFonts w:ascii="Tahoma" w:hAnsi="Tahoma"/>
      <w:lang w:val="pl-PL" w:eastAsia="pl-PL"/>
    </w:rPr>
  </w:style>
  <w:style w:type="paragraph" w:styleId="BalloonText">
    <w:name w:val="Balloon Text"/>
    <w:basedOn w:val="Normal"/>
    <w:link w:val="BalloonTextChar"/>
    <w:uiPriority w:val="99"/>
    <w:rsid w:val="00D74E8C"/>
    <w:rPr>
      <w:rFonts w:ascii="Tahoma" w:hAnsi="Tahoma"/>
      <w:sz w:val="16"/>
      <w:szCs w:val="16"/>
      <w:lang w:eastAsia="bg-BG"/>
    </w:rPr>
  </w:style>
  <w:style w:type="character" w:customStyle="1" w:styleId="BalloonTextChar">
    <w:name w:val="Balloon Text Char"/>
    <w:basedOn w:val="DefaultParagraphFont"/>
    <w:link w:val="BalloonText"/>
    <w:uiPriority w:val="99"/>
    <w:locked/>
    <w:rsid w:val="00D74E8C"/>
    <w:rPr>
      <w:rFonts w:ascii="Tahoma" w:hAnsi="Tahoma" w:cs="Times New Roman"/>
      <w:sz w:val="16"/>
    </w:rPr>
  </w:style>
  <w:style w:type="character" w:styleId="Hyperlink">
    <w:name w:val="Hyperlink"/>
    <w:basedOn w:val="DefaultParagraphFont"/>
    <w:uiPriority w:val="99"/>
    <w:rsid w:val="00CA02F3"/>
    <w:rPr>
      <w:rFonts w:cs="Times New Roman"/>
      <w:color w:val="0000FF"/>
      <w:u w:val="single"/>
    </w:rPr>
  </w:style>
  <w:style w:type="paragraph" w:styleId="ListParagraph">
    <w:name w:val="List Paragraph"/>
    <w:aliases w:val="ПАРАГРАФ"/>
    <w:basedOn w:val="Normal"/>
    <w:link w:val="ListParagraphChar"/>
    <w:uiPriority w:val="99"/>
    <w:qFormat/>
    <w:rsid w:val="00332830"/>
    <w:pPr>
      <w:ind w:left="720"/>
      <w:contextualSpacing/>
    </w:pPr>
    <w:rPr>
      <w:rFonts w:eastAsia="Calibri"/>
      <w:szCs w:val="20"/>
      <w:lang w:eastAsia="bg-BG"/>
    </w:rPr>
  </w:style>
  <w:style w:type="paragraph" w:styleId="BodyText">
    <w:name w:val="Body Text"/>
    <w:aliases w:val="block style"/>
    <w:basedOn w:val="Normal"/>
    <w:link w:val="BodyTextChar"/>
    <w:uiPriority w:val="99"/>
    <w:rsid w:val="00CD7B5D"/>
    <w:pPr>
      <w:jc w:val="center"/>
    </w:pPr>
    <w:rPr>
      <w:lang w:eastAsia="bg-BG"/>
    </w:rPr>
  </w:style>
  <w:style w:type="character" w:customStyle="1" w:styleId="BodyTextChar">
    <w:name w:val="Body Text Char"/>
    <w:aliases w:val="block style Char"/>
    <w:basedOn w:val="DefaultParagraphFont"/>
    <w:link w:val="BodyText"/>
    <w:uiPriority w:val="99"/>
    <w:locked/>
    <w:rsid w:val="00CD7B5D"/>
    <w:rPr>
      <w:rFonts w:ascii="Times New Roman" w:hAnsi="Times New Roman" w:cs="Times New Roman"/>
      <w:sz w:val="24"/>
    </w:rPr>
  </w:style>
  <w:style w:type="character" w:customStyle="1" w:styleId="Heading1Char1">
    <w:name w:val="Heading 1 Char1"/>
    <w:aliases w:val="ЗАГЛАВИЕ 1 Char1"/>
    <w:link w:val="Heading1"/>
    <w:uiPriority w:val="99"/>
    <w:locked/>
    <w:rsid w:val="00AE38C3"/>
    <w:rPr>
      <w:rFonts w:ascii="Times New Roman" w:hAnsi="Times New Roman"/>
      <w:b/>
      <w:sz w:val="20"/>
      <w:u w:val="single"/>
    </w:rPr>
  </w:style>
  <w:style w:type="table" w:styleId="TableGrid">
    <w:name w:val="Table Grid"/>
    <w:basedOn w:val="TableNormal"/>
    <w:uiPriority w:val="99"/>
    <w:rsid w:val="005677D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w:basedOn w:val="Normal"/>
    <w:link w:val="TitleChar1"/>
    <w:uiPriority w:val="99"/>
    <w:qFormat/>
    <w:rsid w:val="00D91523"/>
    <w:pPr>
      <w:tabs>
        <w:tab w:val="left" w:pos="709"/>
      </w:tabs>
    </w:pPr>
    <w:rPr>
      <w:rFonts w:eastAsia="Calibri"/>
      <w:b/>
      <w:sz w:val="20"/>
      <w:szCs w:val="20"/>
      <w:lang w:eastAsia="bg-BG"/>
    </w:rPr>
  </w:style>
  <w:style w:type="character" w:customStyle="1" w:styleId="TitleChar">
    <w:name w:val="Title Char"/>
    <w:aliases w:val="Char Char Char"/>
    <w:basedOn w:val="DefaultParagraphFont"/>
    <w:link w:val="Title"/>
    <w:uiPriority w:val="99"/>
    <w:rsid w:val="00E32F84"/>
    <w:rPr>
      <w:rFonts w:ascii="Cambria" w:hAnsi="Cambria" w:cs="Times New Roman"/>
      <w:color w:val="17365D"/>
      <w:spacing w:val="5"/>
      <w:kern w:val="28"/>
      <w:sz w:val="52"/>
    </w:rPr>
  </w:style>
  <w:style w:type="character" w:customStyle="1" w:styleId="TitleChar1">
    <w:name w:val="Title Char1"/>
    <w:aliases w:val="Char Char Char2"/>
    <w:link w:val="Title"/>
    <w:uiPriority w:val="99"/>
    <w:locked/>
    <w:rsid w:val="00E32F84"/>
    <w:rPr>
      <w:rFonts w:ascii="Times New Roman" w:hAnsi="Times New Roman"/>
      <w:b/>
      <w:sz w:val="20"/>
    </w:rPr>
  </w:style>
  <w:style w:type="paragraph" w:customStyle="1" w:styleId="Title-head-text">
    <w:name w:val="Title-head-text"/>
    <w:basedOn w:val="Normal"/>
    <w:next w:val="Title"/>
    <w:uiPriority w:val="99"/>
    <w:rsid w:val="00E32F84"/>
    <w:pPr>
      <w:suppressAutoHyphens/>
      <w:jc w:val="center"/>
    </w:pPr>
    <w:rPr>
      <w:rFonts w:ascii="Arial" w:hAnsi="Arial"/>
      <w:b/>
      <w:sz w:val="28"/>
      <w:szCs w:val="28"/>
      <w:lang w:val="ru-RU" w:eastAsia="ar-SA"/>
    </w:rPr>
  </w:style>
  <w:style w:type="paragraph" w:styleId="BodyTextIndent3">
    <w:name w:val="Body Text Indent 3"/>
    <w:aliases w:val="Char1 Char Char Знак,Char1 Char Знак,Char Знак,Char1 Знак,Char2 Char Char Знак,Char2 Знак,Char2 Знак Знак Знак,Char1 Знак Знак Знак,Char2 Знак Знак Знак1"/>
    <w:basedOn w:val="Normal"/>
    <w:link w:val="BodyTextIndent3Char1"/>
    <w:uiPriority w:val="99"/>
    <w:rsid w:val="00D91523"/>
    <w:pPr>
      <w:tabs>
        <w:tab w:val="left" w:pos="709"/>
      </w:tabs>
    </w:pPr>
    <w:rPr>
      <w:rFonts w:eastAsia="Calibri"/>
      <w:sz w:val="16"/>
      <w:szCs w:val="20"/>
      <w:lang w:eastAsia="bg-BG"/>
    </w:rPr>
  </w:style>
  <w:style w:type="character" w:customStyle="1" w:styleId="BodyTextIndent3Char">
    <w:name w:val="Body Text Indent 3 Char"/>
    <w:aliases w:val="Char1 Char Char Знак Char,Char1 Char Знак Char,Char Знак Char,Char1 Знак Char,Char2 Char Char Знак Char,Char2 Знак Char,Char2 Знак Знак Знак Char,Char1 Знак Знак Знак Char,Char2 Знак Знак Знак1 Char"/>
    <w:basedOn w:val="DefaultParagraphFont"/>
    <w:link w:val="BodyTextIndent3"/>
    <w:uiPriority w:val="99"/>
    <w:semiHidden/>
    <w:rPr>
      <w:rFonts w:ascii="Times New Roman" w:hAnsi="Times New Roman" w:cs="Times New Roman"/>
      <w:sz w:val="16"/>
      <w:szCs w:val="16"/>
      <w:lang w:eastAsia="en-US"/>
    </w:rPr>
  </w:style>
  <w:style w:type="character" w:customStyle="1" w:styleId="BodyTextIndent3Char1">
    <w:name w:val="Body Text Indent 3 Char1"/>
    <w:aliases w:val="Char1 Char Char Знак Char1,Char1 Char Знак Char1,Char Знак Char1,Char1 Знак Char1,Char2 Char Char Знак Char1,Char2 Знак Char1,Char2 Знак Знак Знак Char1,Char1 Знак Знак Знак Char1,Char2 Знак Знак Знак1 Char1"/>
    <w:link w:val="BodyTextIndent3"/>
    <w:uiPriority w:val="99"/>
    <w:locked/>
    <w:rsid w:val="00D02B3F"/>
    <w:rPr>
      <w:rFonts w:ascii="Times New Roman" w:hAnsi="Times New Roman"/>
      <w:sz w:val="16"/>
    </w:rPr>
  </w:style>
  <w:style w:type="character" w:customStyle="1" w:styleId="FontStyle29">
    <w:name w:val="Font Style29"/>
    <w:uiPriority w:val="99"/>
    <w:rsid w:val="00D02B3F"/>
    <w:rPr>
      <w:rFonts w:ascii="Times New Roman" w:hAnsi="Times New Roman"/>
      <w:sz w:val="22"/>
    </w:rPr>
  </w:style>
  <w:style w:type="character" w:customStyle="1" w:styleId="ListParagraphChar">
    <w:name w:val="List Paragraph Char"/>
    <w:aliases w:val="ПАРАГРАФ Char"/>
    <w:link w:val="ListParagraph"/>
    <w:uiPriority w:val="99"/>
    <w:locked/>
    <w:rsid w:val="00D02B3F"/>
    <w:rPr>
      <w:rFonts w:ascii="Times New Roman" w:hAnsi="Times New Roman"/>
      <w:sz w:val="24"/>
    </w:rPr>
  </w:style>
  <w:style w:type="character" w:customStyle="1" w:styleId="apple-converted-space">
    <w:name w:val="apple-converted-space"/>
    <w:basedOn w:val="DefaultParagraphFont"/>
    <w:uiPriority w:val="99"/>
    <w:rsid w:val="000A407D"/>
    <w:rPr>
      <w:rFonts w:cs="Times New Roman"/>
    </w:rPr>
  </w:style>
  <w:style w:type="paragraph" w:customStyle="1" w:styleId="10">
    <w:name w:val="Без разредка1"/>
    <w:uiPriority w:val="99"/>
    <w:rsid w:val="00E536A2"/>
    <w:rPr>
      <w:rFonts w:eastAsia="Times New Roman"/>
      <w:lang w:eastAsia="en-US"/>
    </w:rPr>
  </w:style>
  <w:style w:type="paragraph" w:customStyle="1" w:styleId="20">
    <w:name w:val="Без разредка2"/>
    <w:aliases w:val="Heading1,Гл.т."/>
    <w:uiPriority w:val="99"/>
    <w:rsid w:val="00A45192"/>
    <w:rPr>
      <w:rFonts w:ascii="Times New Roman" w:eastAsia="Times New Roman" w:hAnsi="Times New Roman"/>
      <w:sz w:val="24"/>
      <w:szCs w:val="24"/>
      <w:lang w:val="en-US" w:eastAsia="en-US"/>
    </w:rPr>
  </w:style>
  <w:style w:type="paragraph" w:styleId="BodyTextIndent2">
    <w:name w:val="Body Text Indent 2"/>
    <w:basedOn w:val="Normal"/>
    <w:link w:val="BodyTextIndent2Char"/>
    <w:uiPriority w:val="99"/>
    <w:rsid w:val="00B33B82"/>
    <w:pPr>
      <w:spacing w:after="120" w:line="480" w:lineRule="auto"/>
      <w:ind w:left="283"/>
    </w:pPr>
    <w:rPr>
      <w:lang w:eastAsia="bg-BG"/>
    </w:rPr>
  </w:style>
  <w:style w:type="character" w:customStyle="1" w:styleId="BodyTextIndent2Char">
    <w:name w:val="Body Text Indent 2 Char"/>
    <w:basedOn w:val="DefaultParagraphFont"/>
    <w:link w:val="BodyTextIndent2"/>
    <w:uiPriority w:val="99"/>
    <w:locked/>
    <w:rsid w:val="00B33B82"/>
    <w:rPr>
      <w:rFonts w:ascii="Times New Roman" w:hAnsi="Times New Roman" w:cs="Times New Roman"/>
      <w:sz w:val="24"/>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BC765F"/>
    <w:rPr>
      <w:sz w:val="20"/>
      <w:szCs w:val="20"/>
      <w:lang w:val="en-GB"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BC765F"/>
    <w:rPr>
      <w:rFonts w:ascii="Times New Roman" w:hAnsi="Times New Roman" w:cs="Times New Roman"/>
      <w:sz w:val="20"/>
      <w:lang w:val="en-GB"/>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
    <w:basedOn w:val="DefaultParagraphFont"/>
    <w:uiPriority w:val="99"/>
    <w:rsid w:val="00BC765F"/>
    <w:rPr>
      <w:rFonts w:cs="Times New Roman"/>
      <w:vertAlign w:val="superscript"/>
    </w:rPr>
  </w:style>
  <w:style w:type="paragraph" w:styleId="CommentText">
    <w:name w:val="annotation text"/>
    <w:basedOn w:val="Normal"/>
    <w:link w:val="CommentTextChar"/>
    <w:uiPriority w:val="99"/>
    <w:rsid w:val="00855584"/>
    <w:rPr>
      <w:sz w:val="20"/>
      <w:szCs w:val="20"/>
      <w:lang w:eastAsia="bg-BG"/>
    </w:rPr>
  </w:style>
  <w:style w:type="character" w:customStyle="1" w:styleId="CommentTextChar">
    <w:name w:val="Comment Text Char"/>
    <w:basedOn w:val="DefaultParagraphFont"/>
    <w:link w:val="CommentText"/>
    <w:uiPriority w:val="99"/>
    <w:locked/>
    <w:rsid w:val="00855584"/>
    <w:rPr>
      <w:rFonts w:ascii="Times New Roman" w:hAnsi="Times New Roman" w:cs="Times New Roman"/>
      <w:sz w:val="20"/>
    </w:rPr>
  </w:style>
  <w:style w:type="paragraph" w:styleId="BodyTextIndent">
    <w:name w:val="Body Text Indent"/>
    <w:basedOn w:val="Normal"/>
    <w:link w:val="BodyTextIndentChar"/>
    <w:uiPriority w:val="99"/>
    <w:rsid w:val="008D015C"/>
    <w:pPr>
      <w:spacing w:after="120"/>
      <w:ind w:left="283"/>
    </w:pPr>
    <w:rPr>
      <w:lang w:eastAsia="bg-BG"/>
    </w:rPr>
  </w:style>
  <w:style w:type="character" w:customStyle="1" w:styleId="BodyTextIndentChar">
    <w:name w:val="Body Text Indent Char"/>
    <w:basedOn w:val="DefaultParagraphFont"/>
    <w:link w:val="BodyTextIndent"/>
    <w:uiPriority w:val="99"/>
    <w:locked/>
    <w:rsid w:val="008D015C"/>
    <w:rPr>
      <w:rFonts w:ascii="Times New Roman" w:hAnsi="Times New Roman" w:cs="Times New Roman"/>
      <w:sz w:val="24"/>
    </w:rPr>
  </w:style>
  <w:style w:type="paragraph" w:customStyle="1" w:styleId="Style">
    <w:name w:val="Style"/>
    <w:uiPriority w:val="99"/>
    <w:rsid w:val="008D015C"/>
    <w:pPr>
      <w:widowControl w:val="0"/>
      <w:autoSpaceDE w:val="0"/>
      <w:autoSpaceDN w:val="0"/>
      <w:adjustRightInd w:val="0"/>
      <w:ind w:left="140" w:right="140" w:firstLine="840"/>
      <w:jc w:val="both"/>
    </w:pPr>
    <w:rPr>
      <w:rFonts w:ascii="Times New Roman" w:eastAsia="Times New Roman" w:hAnsi="Times New Roman"/>
    </w:rPr>
  </w:style>
  <w:style w:type="paragraph" w:customStyle="1" w:styleId="FR2">
    <w:name w:val="FR2"/>
    <w:uiPriority w:val="99"/>
    <w:rsid w:val="008D015C"/>
    <w:pPr>
      <w:widowControl w:val="0"/>
      <w:jc w:val="right"/>
    </w:pPr>
    <w:rPr>
      <w:rFonts w:ascii="Arial" w:eastAsia="Times New Roman" w:hAnsi="Arial"/>
      <w:sz w:val="24"/>
      <w:szCs w:val="20"/>
      <w:lang w:eastAsia="en-US"/>
    </w:rPr>
  </w:style>
  <w:style w:type="paragraph" w:customStyle="1" w:styleId="normaltableau">
    <w:name w:val="normal_tableau"/>
    <w:basedOn w:val="Normal"/>
    <w:uiPriority w:val="99"/>
    <w:rsid w:val="008D015C"/>
    <w:pPr>
      <w:suppressAutoHyphens/>
      <w:spacing w:before="120" w:after="120"/>
      <w:jc w:val="both"/>
    </w:pPr>
    <w:rPr>
      <w:rFonts w:ascii="Optima" w:hAnsi="Optima"/>
      <w:sz w:val="22"/>
      <w:szCs w:val="20"/>
      <w:lang w:val="en-GB" w:eastAsia="ar-SA"/>
    </w:rPr>
  </w:style>
  <w:style w:type="character" w:customStyle="1" w:styleId="Bodytext4">
    <w:name w:val="Body text (4)_"/>
    <w:link w:val="Bodytext41"/>
    <w:uiPriority w:val="99"/>
    <w:locked/>
    <w:rsid w:val="00DD045A"/>
    <w:rPr>
      <w:rFonts w:ascii="Verdana" w:hAnsi="Verdana"/>
      <w:i/>
      <w:sz w:val="18"/>
      <w:shd w:val="clear" w:color="auto" w:fill="FFFFFF"/>
    </w:rPr>
  </w:style>
  <w:style w:type="paragraph" w:customStyle="1" w:styleId="Bodytext41">
    <w:name w:val="Body text (4)1"/>
    <w:basedOn w:val="Normal"/>
    <w:link w:val="Bodytext4"/>
    <w:uiPriority w:val="99"/>
    <w:rsid w:val="00DD045A"/>
    <w:pPr>
      <w:shd w:val="clear" w:color="auto" w:fill="FFFFFF"/>
      <w:spacing w:after="1260" w:line="226" w:lineRule="exact"/>
      <w:ind w:hanging="280"/>
    </w:pPr>
    <w:rPr>
      <w:rFonts w:ascii="Verdana" w:eastAsia="Calibri" w:hAnsi="Verdana"/>
      <w:i/>
      <w:sz w:val="18"/>
      <w:szCs w:val="20"/>
      <w:shd w:val="clear" w:color="auto" w:fill="FFFFFF"/>
      <w:lang w:eastAsia="bg-BG"/>
    </w:rPr>
  </w:style>
  <w:style w:type="character" w:customStyle="1" w:styleId="BodytextBold7">
    <w:name w:val="Body text + Bold7"/>
    <w:uiPriority w:val="99"/>
    <w:rsid w:val="00DD045A"/>
    <w:rPr>
      <w:rFonts w:ascii="Verdana" w:hAnsi="Verdana"/>
      <w:b/>
      <w:sz w:val="18"/>
      <w:shd w:val="clear" w:color="auto" w:fill="FFFFFF"/>
    </w:rPr>
  </w:style>
  <w:style w:type="character" w:styleId="Emphasis">
    <w:name w:val="Emphasis"/>
    <w:basedOn w:val="DefaultParagraphFont"/>
    <w:uiPriority w:val="99"/>
    <w:qFormat/>
    <w:rsid w:val="00DD045A"/>
    <w:rPr>
      <w:rFonts w:cs="Times New Roman"/>
      <w:b/>
    </w:rPr>
  </w:style>
  <w:style w:type="character" w:customStyle="1" w:styleId="st">
    <w:name w:val="st"/>
    <w:uiPriority w:val="99"/>
    <w:rsid w:val="00DD045A"/>
  </w:style>
  <w:style w:type="character" w:customStyle="1" w:styleId="FontStyle14">
    <w:name w:val="Font Style14"/>
    <w:uiPriority w:val="99"/>
    <w:rsid w:val="00DD045A"/>
    <w:rPr>
      <w:rFonts w:ascii="Times New Roman" w:hAnsi="Times New Roman"/>
      <w:sz w:val="22"/>
    </w:rPr>
  </w:style>
  <w:style w:type="paragraph" w:customStyle="1" w:styleId="StyleFirstline05">
    <w:name w:val="Style First line:  0.5&quot;"/>
    <w:basedOn w:val="Normal"/>
    <w:uiPriority w:val="99"/>
    <w:rsid w:val="00F9616D"/>
    <w:pPr>
      <w:widowControl w:val="0"/>
      <w:autoSpaceDE w:val="0"/>
      <w:autoSpaceDN w:val="0"/>
      <w:adjustRightInd w:val="0"/>
      <w:spacing w:before="120"/>
      <w:ind w:firstLine="720"/>
      <w:jc w:val="both"/>
    </w:pPr>
    <w:rPr>
      <w:rFonts w:ascii="Arial" w:hAnsi="Arial" w:cs="Arial"/>
      <w:szCs w:val="20"/>
      <w:lang w:val="ru-RU"/>
    </w:rPr>
  </w:style>
  <w:style w:type="character" w:styleId="CommentReference">
    <w:name w:val="annotation reference"/>
    <w:basedOn w:val="DefaultParagraphFont"/>
    <w:uiPriority w:val="99"/>
    <w:semiHidden/>
    <w:rsid w:val="00E037E0"/>
    <w:rPr>
      <w:rFonts w:cs="Times New Roman"/>
      <w:sz w:val="16"/>
    </w:rPr>
  </w:style>
  <w:style w:type="paragraph" w:styleId="CommentSubject">
    <w:name w:val="annotation subject"/>
    <w:basedOn w:val="CommentText"/>
    <w:next w:val="CommentText"/>
    <w:link w:val="CommentSubjectChar"/>
    <w:uiPriority w:val="99"/>
    <w:semiHidden/>
    <w:rsid w:val="00E037E0"/>
    <w:rPr>
      <w:b/>
      <w:bCs/>
      <w:lang w:eastAsia="en-US"/>
    </w:rPr>
  </w:style>
  <w:style w:type="character" w:customStyle="1" w:styleId="CommentSubjectChar">
    <w:name w:val="Comment Subject Char"/>
    <w:basedOn w:val="CommentTextChar"/>
    <w:link w:val="CommentSubject"/>
    <w:uiPriority w:val="99"/>
    <w:locked/>
    <w:rsid w:val="00E037E0"/>
    <w:rPr>
      <w:b/>
      <w:lang w:eastAsia="en-US"/>
    </w:rPr>
  </w:style>
  <w:style w:type="paragraph" w:styleId="NoSpacing">
    <w:name w:val="No Spacing"/>
    <w:link w:val="NoSpacingChar"/>
    <w:uiPriority w:val="99"/>
    <w:qFormat/>
    <w:rsid w:val="00A77488"/>
    <w:rPr>
      <w:rFonts w:eastAsia="Times New Roman"/>
    </w:rPr>
  </w:style>
  <w:style w:type="character" w:customStyle="1" w:styleId="NoSpacingChar">
    <w:name w:val="No Spacing Char"/>
    <w:link w:val="NoSpacing"/>
    <w:uiPriority w:val="99"/>
    <w:locked/>
    <w:rsid w:val="00A77488"/>
    <w:rPr>
      <w:rFonts w:eastAsia="Times New Roman"/>
      <w:sz w:val="22"/>
    </w:rPr>
  </w:style>
  <w:style w:type="paragraph" w:styleId="BodyText2">
    <w:name w:val="Body Text 2"/>
    <w:basedOn w:val="Normal"/>
    <w:link w:val="BodyText2Char"/>
    <w:uiPriority w:val="99"/>
    <w:rsid w:val="003838CE"/>
    <w:pPr>
      <w:spacing w:after="120" w:line="480" w:lineRule="auto"/>
    </w:pPr>
  </w:style>
  <w:style w:type="character" w:customStyle="1" w:styleId="BodyText2Char">
    <w:name w:val="Body Text 2 Char"/>
    <w:basedOn w:val="DefaultParagraphFont"/>
    <w:link w:val="BodyText2"/>
    <w:uiPriority w:val="99"/>
    <w:locked/>
    <w:rsid w:val="003838CE"/>
    <w:rPr>
      <w:rFonts w:ascii="Times New Roman" w:hAnsi="Times New Roman" w:cs="Times New Roman"/>
      <w:sz w:val="24"/>
      <w:lang w:eastAsia="en-US"/>
    </w:rPr>
  </w:style>
  <w:style w:type="character" w:customStyle="1" w:styleId="timark">
    <w:name w:val="timark"/>
    <w:uiPriority w:val="99"/>
    <w:rsid w:val="004F0596"/>
  </w:style>
  <w:style w:type="paragraph" w:styleId="NormalWeb">
    <w:name w:val="Normal (Web)"/>
    <w:basedOn w:val="Normal"/>
    <w:uiPriority w:val="99"/>
    <w:rsid w:val="004B1484"/>
    <w:pPr>
      <w:spacing w:before="100" w:beforeAutospacing="1" w:after="100" w:afterAutospacing="1"/>
    </w:pPr>
    <w:rPr>
      <w:lang w:eastAsia="bg-BG"/>
    </w:rPr>
  </w:style>
  <w:style w:type="paragraph" w:customStyle="1" w:styleId="Default">
    <w:name w:val="Default"/>
    <w:uiPriority w:val="99"/>
    <w:rsid w:val="004B1484"/>
    <w:pPr>
      <w:autoSpaceDE w:val="0"/>
      <w:autoSpaceDN w:val="0"/>
      <w:adjustRightInd w:val="0"/>
    </w:pPr>
    <w:rPr>
      <w:rFonts w:ascii="Times New Roman" w:hAnsi="Times New Roman"/>
      <w:color w:val="000000"/>
      <w:sz w:val="24"/>
      <w:szCs w:val="24"/>
    </w:rPr>
  </w:style>
  <w:style w:type="paragraph" w:styleId="NormalIndent">
    <w:name w:val="Normal Indent"/>
    <w:basedOn w:val="Normal"/>
    <w:uiPriority w:val="99"/>
    <w:rsid w:val="0022372C"/>
    <w:pPr>
      <w:spacing w:before="120"/>
      <w:ind w:left="708" w:firstLine="567"/>
      <w:jc w:val="both"/>
    </w:pPr>
    <w:rPr>
      <w:rFonts w:ascii="Arial" w:eastAsia="Calibri" w:hAnsi="Arial" w:cs="Arial"/>
      <w:b/>
      <w:bCs/>
      <w:sz w:val="18"/>
      <w:szCs w:val="18"/>
      <w:lang w:val="en-GB" w:eastAsia="bg-BG"/>
    </w:rPr>
  </w:style>
  <w:style w:type="paragraph" w:styleId="TOCHeading">
    <w:name w:val="TOC Heading"/>
    <w:basedOn w:val="Heading1"/>
    <w:next w:val="Normal"/>
    <w:uiPriority w:val="99"/>
    <w:qFormat/>
    <w:rsid w:val="0022372C"/>
    <w:pPr>
      <w:keepLines/>
      <w:numPr>
        <w:numId w:val="4"/>
      </w:numPr>
      <w:spacing w:before="120"/>
      <w:jc w:val="both"/>
      <w:outlineLvl w:val="9"/>
    </w:pPr>
    <w:rPr>
      <w:rFonts w:ascii="Arial" w:hAnsi="Arial" w:cs="Arial"/>
      <w:bCs/>
      <w:color w:val="365F91"/>
      <w:sz w:val="22"/>
      <w:szCs w:val="22"/>
      <w:u w:val="none"/>
      <w:lang w:val="en-US" w:eastAsia="ja-JP"/>
    </w:rPr>
  </w:style>
  <w:style w:type="paragraph" w:styleId="TOC2">
    <w:name w:val="toc 2"/>
    <w:basedOn w:val="Normal"/>
    <w:next w:val="Normal"/>
    <w:autoRedefine/>
    <w:uiPriority w:val="99"/>
    <w:rsid w:val="0022372C"/>
    <w:pPr>
      <w:spacing w:before="120" w:after="100"/>
      <w:ind w:left="220" w:firstLine="567"/>
      <w:jc w:val="both"/>
    </w:pPr>
    <w:rPr>
      <w:rFonts w:ascii="Arial" w:hAnsi="Arial"/>
      <w:sz w:val="20"/>
      <w:szCs w:val="22"/>
    </w:rPr>
  </w:style>
  <w:style w:type="paragraph" w:styleId="TOC3">
    <w:name w:val="toc 3"/>
    <w:basedOn w:val="Normal"/>
    <w:next w:val="Normal"/>
    <w:autoRedefine/>
    <w:uiPriority w:val="99"/>
    <w:rsid w:val="0022372C"/>
    <w:pPr>
      <w:spacing w:before="120" w:after="100"/>
      <w:ind w:left="440" w:firstLine="567"/>
      <w:jc w:val="both"/>
    </w:pPr>
    <w:rPr>
      <w:rFonts w:ascii="Arial" w:hAnsi="Arial"/>
      <w:sz w:val="20"/>
      <w:szCs w:val="22"/>
    </w:rPr>
  </w:style>
  <w:style w:type="character" w:customStyle="1" w:styleId="FontStyle13">
    <w:name w:val="Font Style13"/>
    <w:uiPriority w:val="99"/>
    <w:rsid w:val="0022372C"/>
    <w:rPr>
      <w:rFonts w:ascii="Times New Roman" w:hAnsi="Times New Roman"/>
      <w:sz w:val="24"/>
    </w:rPr>
  </w:style>
  <w:style w:type="table" w:customStyle="1" w:styleId="TableGrid1">
    <w:name w:val="Table Grid1"/>
    <w:uiPriority w:val="99"/>
    <w:rsid w:val="0022372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22372C"/>
    <w:rPr>
      <w:rFonts w:eastAsia="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1">
    <w:name w:val="Светло оцветяване1"/>
    <w:uiPriority w:val="99"/>
    <w:rsid w:val="0022372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styleId="IntenseEmphasis">
    <w:name w:val="Intense Emphasis"/>
    <w:basedOn w:val="DefaultParagraphFont"/>
    <w:uiPriority w:val="99"/>
    <w:qFormat/>
    <w:rsid w:val="0022372C"/>
    <w:rPr>
      <w:rFonts w:ascii="Arial" w:hAnsi="Arial" w:cs="Times New Roman"/>
      <w:i/>
      <w:sz w:val="16"/>
      <w:lang w:val="bg-BG" w:eastAsia="bg-BG"/>
    </w:rPr>
  </w:style>
  <w:style w:type="paragraph" w:customStyle="1" w:styleId="a">
    <w:name w:val="ТАБЛИЦА"/>
    <w:basedOn w:val="Normal"/>
    <w:uiPriority w:val="99"/>
    <w:rsid w:val="0022372C"/>
    <w:pPr>
      <w:spacing w:before="120"/>
      <w:jc w:val="both"/>
    </w:pPr>
    <w:rPr>
      <w:rFonts w:ascii="Arial" w:eastAsia="Calibri" w:hAnsi="Arial" w:cs="Arial"/>
      <w:bCs/>
      <w:sz w:val="20"/>
      <w:szCs w:val="22"/>
    </w:rPr>
  </w:style>
  <w:style w:type="paragraph" w:styleId="TOC1">
    <w:name w:val="toc 1"/>
    <w:basedOn w:val="Normal"/>
    <w:next w:val="Normal"/>
    <w:autoRedefine/>
    <w:uiPriority w:val="99"/>
    <w:rsid w:val="0022372C"/>
    <w:pPr>
      <w:spacing w:before="120" w:after="100"/>
      <w:ind w:firstLine="567"/>
      <w:jc w:val="both"/>
    </w:pPr>
    <w:rPr>
      <w:rFonts w:ascii="Arial" w:hAnsi="Arial"/>
      <w:sz w:val="20"/>
      <w:szCs w:val="22"/>
    </w:rPr>
  </w:style>
  <w:style w:type="paragraph" w:customStyle="1" w:styleId="FreeForm">
    <w:name w:val="Free Form"/>
    <w:uiPriority w:val="99"/>
    <w:rsid w:val="0022372C"/>
    <w:rPr>
      <w:rFonts w:ascii="Times New Roman" w:hAnsi="Times New Roman"/>
      <w:color w:val="000000"/>
      <w:sz w:val="20"/>
      <w:szCs w:val="20"/>
    </w:rPr>
  </w:style>
  <w:style w:type="character" w:styleId="Strong">
    <w:name w:val="Strong"/>
    <w:basedOn w:val="DefaultParagraphFont"/>
    <w:uiPriority w:val="99"/>
    <w:qFormat/>
    <w:rsid w:val="0022372C"/>
    <w:rPr>
      <w:rFonts w:cs="Times New Roman"/>
      <w:b/>
      <w:color w:val="4F81BD"/>
    </w:rPr>
  </w:style>
  <w:style w:type="character" w:customStyle="1" w:styleId="Hyperlink1">
    <w:name w:val="Hyperlink1"/>
    <w:uiPriority w:val="99"/>
    <w:rsid w:val="0022372C"/>
    <w:rPr>
      <w:color w:val="0000FF"/>
      <w:sz w:val="20"/>
      <w:u w:val="single"/>
    </w:rPr>
  </w:style>
  <w:style w:type="paragraph" w:customStyle="1" w:styleId="Header1">
    <w:name w:val="Header1"/>
    <w:uiPriority w:val="99"/>
    <w:rsid w:val="0022372C"/>
    <w:pPr>
      <w:tabs>
        <w:tab w:val="center" w:pos="4536"/>
        <w:tab w:val="right" w:pos="9072"/>
      </w:tabs>
    </w:pPr>
    <w:rPr>
      <w:rFonts w:ascii="Times New Roman" w:hAnsi="Times New Roman"/>
      <w:color w:val="000000"/>
      <w:sz w:val="24"/>
      <w:szCs w:val="24"/>
    </w:rPr>
  </w:style>
  <w:style w:type="paragraph" w:customStyle="1" w:styleId="Footer1">
    <w:name w:val="Footer1"/>
    <w:uiPriority w:val="99"/>
    <w:rsid w:val="0022372C"/>
    <w:pPr>
      <w:tabs>
        <w:tab w:val="center" w:pos="4536"/>
        <w:tab w:val="right" w:pos="9072"/>
      </w:tabs>
    </w:pPr>
    <w:rPr>
      <w:rFonts w:ascii="Times New Roman" w:hAnsi="Times New Roman"/>
      <w:color w:val="000000"/>
      <w:sz w:val="24"/>
      <w:szCs w:val="24"/>
    </w:rPr>
  </w:style>
  <w:style w:type="paragraph" w:customStyle="1" w:styleId="FootnoteTextA">
    <w:name w:val="Footnote Text A"/>
    <w:uiPriority w:val="99"/>
    <w:rsid w:val="0022372C"/>
    <w:rPr>
      <w:rFonts w:ascii="Times New Roman" w:hAnsi="Times New Roman"/>
      <w:color w:val="000000"/>
      <w:sz w:val="20"/>
      <w:szCs w:val="20"/>
    </w:rPr>
  </w:style>
  <w:style w:type="character" w:customStyle="1" w:styleId="FootnoteTextChar1">
    <w:name w:val="Footnote Text Char1"/>
    <w:uiPriority w:val="99"/>
    <w:locked/>
    <w:rsid w:val="0022372C"/>
    <w:rPr>
      <w:rFonts w:ascii="Times New Roman" w:hAnsi="Times New Roman"/>
      <w:sz w:val="20"/>
      <w:lang w:eastAsia="bg-BG"/>
    </w:rPr>
  </w:style>
  <w:style w:type="character" w:customStyle="1" w:styleId="itemdescriptiontext2">
    <w:name w:val="item_description_text2"/>
    <w:uiPriority w:val="99"/>
    <w:rsid w:val="0022372C"/>
  </w:style>
  <w:style w:type="paragraph" w:customStyle="1" w:styleId="Style13">
    <w:name w:val="Style13"/>
    <w:basedOn w:val="Normal"/>
    <w:uiPriority w:val="99"/>
    <w:rsid w:val="0022372C"/>
    <w:pPr>
      <w:widowControl w:val="0"/>
      <w:autoSpaceDE w:val="0"/>
      <w:autoSpaceDN w:val="0"/>
      <w:adjustRightInd w:val="0"/>
      <w:spacing w:before="120" w:line="275" w:lineRule="exact"/>
      <w:ind w:firstLine="567"/>
      <w:jc w:val="both"/>
    </w:pPr>
    <w:rPr>
      <w:lang w:val="en-US"/>
    </w:rPr>
  </w:style>
  <w:style w:type="character" w:customStyle="1" w:styleId="FontStyle20">
    <w:name w:val="Font Style20"/>
    <w:uiPriority w:val="99"/>
    <w:rsid w:val="0022372C"/>
    <w:rPr>
      <w:rFonts w:ascii="Times New Roman" w:hAnsi="Times New Roman"/>
      <w:sz w:val="22"/>
    </w:rPr>
  </w:style>
  <w:style w:type="paragraph" w:customStyle="1" w:styleId="CharCharCharCharChar">
    <w:name w:val="Char Char Char Знак Char Char Знак"/>
    <w:basedOn w:val="Normal"/>
    <w:uiPriority w:val="99"/>
    <w:semiHidden/>
    <w:rsid w:val="0022372C"/>
    <w:pPr>
      <w:tabs>
        <w:tab w:val="left" w:pos="709"/>
      </w:tabs>
      <w:spacing w:before="120"/>
      <w:ind w:firstLine="567"/>
      <w:jc w:val="both"/>
    </w:pPr>
    <w:rPr>
      <w:rFonts w:ascii="Futura Bk" w:hAnsi="Futura Bk"/>
      <w:lang w:val="pl-PL" w:eastAsia="pl-PL"/>
    </w:rPr>
  </w:style>
  <w:style w:type="paragraph" w:styleId="TOC4">
    <w:name w:val="toc 4"/>
    <w:basedOn w:val="Normal"/>
    <w:next w:val="Normal"/>
    <w:autoRedefine/>
    <w:uiPriority w:val="99"/>
    <w:rsid w:val="0022372C"/>
    <w:pPr>
      <w:spacing w:before="120" w:after="100"/>
      <w:ind w:left="660" w:firstLine="567"/>
      <w:jc w:val="both"/>
    </w:pPr>
    <w:rPr>
      <w:rFonts w:ascii="Arial" w:hAnsi="Arial" w:cs="Arial"/>
      <w:sz w:val="20"/>
      <w:szCs w:val="22"/>
      <w:lang w:eastAsia="bg-BG"/>
    </w:rPr>
  </w:style>
  <w:style w:type="paragraph" w:styleId="TOC5">
    <w:name w:val="toc 5"/>
    <w:basedOn w:val="Normal"/>
    <w:next w:val="Normal"/>
    <w:autoRedefine/>
    <w:uiPriority w:val="99"/>
    <w:rsid w:val="0022372C"/>
    <w:pPr>
      <w:spacing w:before="120" w:after="100"/>
      <w:ind w:left="880" w:firstLine="567"/>
      <w:jc w:val="both"/>
    </w:pPr>
    <w:rPr>
      <w:rFonts w:ascii="Arial" w:hAnsi="Arial" w:cs="Arial"/>
      <w:sz w:val="22"/>
      <w:szCs w:val="22"/>
      <w:lang w:eastAsia="bg-BG"/>
    </w:rPr>
  </w:style>
  <w:style w:type="paragraph" w:styleId="TOC6">
    <w:name w:val="toc 6"/>
    <w:basedOn w:val="Normal"/>
    <w:next w:val="Normal"/>
    <w:autoRedefine/>
    <w:uiPriority w:val="99"/>
    <w:rsid w:val="0022372C"/>
    <w:pPr>
      <w:spacing w:before="120" w:after="100"/>
      <w:ind w:left="1100" w:firstLine="567"/>
      <w:jc w:val="both"/>
    </w:pPr>
    <w:rPr>
      <w:rFonts w:ascii="Arial" w:hAnsi="Arial" w:cs="Arial"/>
      <w:sz w:val="22"/>
      <w:szCs w:val="22"/>
      <w:lang w:eastAsia="bg-BG"/>
    </w:rPr>
  </w:style>
  <w:style w:type="paragraph" w:styleId="TOC7">
    <w:name w:val="toc 7"/>
    <w:basedOn w:val="Normal"/>
    <w:next w:val="Normal"/>
    <w:autoRedefine/>
    <w:uiPriority w:val="99"/>
    <w:rsid w:val="0022372C"/>
    <w:pPr>
      <w:spacing w:before="120" w:after="100"/>
      <w:ind w:left="1320" w:firstLine="567"/>
      <w:jc w:val="both"/>
    </w:pPr>
    <w:rPr>
      <w:rFonts w:ascii="Arial" w:hAnsi="Arial" w:cs="Arial"/>
      <w:sz w:val="22"/>
      <w:szCs w:val="22"/>
      <w:lang w:eastAsia="bg-BG"/>
    </w:rPr>
  </w:style>
  <w:style w:type="paragraph" w:styleId="TOC8">
    <w:name w:val="toc 8"/>
    <w:basedOn w:val="Normal"/>
    <w:next w:val="Normal"/>
    <w:autoRedefine/>
    <w:uiPriority w:val="99"/>
    <w:rsid w:val="0022372C"/>
    <w:pPr>
      <w:spacing w:before="120" w:after="100"/>
      <w:ind w:left="1540" w:firstLine="567"/>
      <w:jc w:val="both"/>
    </w:pPr>
    <w:rPr>
      <w:rFonts w:ascii="Arial" w:hAnsi="Arial" w:cs="Arial"/>
      <w:sz w:val="22"/>
      <w:szCs w:val="22"/>
      <w:lang w:eastAsia="bg-BG"/>
    </w:rPr>
  </w:style>
  <w:style w:type="paragraph" w:styleId="TOC9">
    <w:name w:val="toc 9"/>
    <w:basedOn w:val="Normal"/>
    <w:next w:val="Normal"/>
    <w:autoRedefine/>
    <w:uiPriority w:val="99"/>
    <w:rsid w:val="0022372C"/>
    <w:pPr>
      <w:spacing w:before="120" w:after="100"/>
      <w:ind w:left="1760" w:firstLine="567"/>
      <w:jc w:val="both"/>
    </w:pPr>
    <w:rPr>
      <w:rFonts w:ascii="Arial" w:hAnsi="Arial" w:cs="Arial"/>
      <w:sz w:val="22"/>
      <w:szCs w:val="22"/>
      <w:lang w:eastAsia="bg-BG"/>
    </w:rPr>
  </w:style>
  <w:style w:type="paragraph" w:styleId="Caption">
    <w:name w:val="caption"/>
    <w:aliases w:val="ФИГУРА"/>
    <w:basedOn w:val="Normal"/>
    <w:next w:val="Normal"/>
    <w:uiPriority w:val="99"/>
    <w:qFormat/>
    <w:rsid w:val="0022372C"/>
    <w:pPr>
      <w:keepNext/>
      <w:spacing w:before="120"/>
      <w:ind w:firstLine="567"/>
      <w:jc w:val="both"/>
    </w:pPr>
    <w:rPr>
      <w:rFonts w:ascii="Arial" w:eastAsia="Calibri" w:hAnsi="Arial" w:cs="Arial"/>
      <w:bCs/>
      <w:i/>
      <w:sz w:val="20"/>
      <w:szCs w:val="20"/>
    </w:rPr>
  </w:style>
  <w:style w:type="paragraph" w:styleId="Subtitle">
    <w:name w:val="Subtitle"/>
    <w:basedOn w:val="Normal"/>
    <w:next w:val="Normal"/>
    <w:link w:val="SubtitleChar"/>
    <w:uiPriority w:val="99"/>
    <w:qFormat/>
    <w:rsid w:val="0022372C"/>
    <w:pPr>
      <w:tabs>
        <w:tab w:val="center" w:pos="4536"/>
        <w:tab w:val="right" w:pos="9072"/>
      </w:tabs>
      <w:suppressAutoHyphens/>
      <w:spacing w:before="120"/>
      <w:ind w:firstLine="567"/>
    </w:pPr>
    <w:rPr>
      <w:rFonts w:ascii="Arial" w:eastAsia="Calibri" w:hAnsi="Arial"/>
      <w:b/>
      <w:color w:val="002060"/>
      <w:sz w:val="14"/>
      <w:szCs w:val="14"/>
      <w:lang w:eastAsia="ar-SA"/>
    </w:rPr>
  </w:style>
  <w:style w:type="character" w:customStyle="1" w:styleId="SubtitleChar">
    <w:name w:val="Subtitle Char"/>
    <w:basedOn w:val="DefaultParagraphFont"/>
    <w:link w:val="Subtitle"/>
    <w:uiPriority w:val="99"/>
    <w:locked/>
    <w:rsid w:val="0022372C"/>
    <w:rPr>
      <w:rFonts w:ascii="Arial" w:hAnsi="Arial" w:cs="Times New Roman"/>
      <w:b/>
      <w:color w:val="002060"/>
      <w:sz w:val="14"/>
      <w:lang w:eastAsia="ar-SA" w:bidi="ar-SA"/>
    </w:rPr>
  </w:style>
  <w:style w:type="character" w:styleId="SubtleEmphasis">
    <w:name w:val="Subtle Emphasis"/>
    <w:basedOn w:val="DefaultParagraphFont"/>
    <w:uiPriority w:val="99"/>
    <w:qFormat/>
    <w:rsid w:val="0022372C"/>
    <w:rPr>
      <w:rFonts w:cs="Times New Roman"/>
    </w:rPr>
  </w:style>
  <w:style w:type="table" w:customStyle="1" w:styleId="LightList-Accent12">
    <w:name w:val="Light List - Accent 12"/>
    <w:uiPriority w:val="99"/>
    <w:rsid w:val="0022372C"/>
    <w:rPr>
      <w:rFonts w:ascii="Arial" w:hAnsi="Arial"/>
      <w:sz w:val="20"/>
      <w:szCs w:val="20"/>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style>
  <w:style w:type="paragraph" w:styleId="TableofFigures">
    <w:name w:val="table of figures"/>
    <w:basedOn w:val="Normal"/>
    <w:next w:val="Normal"/>
    <w:uiPriority w:val="99"/>
    <w:rsid w:val="0022372C"/>
    <w:pPr>
      <w:spacing w:before="120"/>
      <w:ind w:firstLine="567"/>
      <w:jc w:val="both"/>
    </w:pPr>
    <w:rPr>
      <w:rFonts w:ascii="Arial" w:eastAsia="Calibri" w:hAnsi="Arial" w:cs="Arial"/>
      <w:sz w:val="20"/>
      <w:szCs w:val="22"/>
    </w:rPr>
  </w:style>
  <w:style w:type="table" w:customStyle="1" w:styleId="12">
    <w:name w:val="Светъл списък1"/>
    <w:uiPriority w:val="99"/>
    <w:rsid w:val="0022372C"/>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LightList-Accent2">
    <w:name w:val="Light List Accent 2"/>
    <w:basedOn w:val="TableNormal"/>
    <w:uiPriority w:val="99"/>
    <w:rsid w:val="0022372C"/>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2"/>
    <w:uiPriority w:val="99"/>
    <w:rsid w:val="0022372C"/>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uiPriority w:val="99"/>
    <w:semiHidden/>
    <w:rsid w:val="0022372C"/>
    <w:pPr>
      <w:spacing w:before="120"/>
      <w:ind w:firstLine="567"/>
      <w:jc w:val="both"/>
    </w:pPr>
    <w:rPr>
      <w:rFonts w:ascii="Arial" w:eastAsia="Calibri" w:hAnsi="Arial"/>
      <w:sz w:val="20"/>
      <w:szCs w:val="20"/>
    </w:rPr>
  </w:style>
  <w:style w:type="character" w:customStyle="1" w:styleId="EndnoteTextChar">
    <w:name w:val="Endnote Text Char"/>
    <w:basedOn w:val="DefaultParagraphFont"/>
    <w:link w:val="EndnoteText"/>
    <w:uiPriority w:val="99"/>
    <w:semiHidden/>
    <w:locked/>
    <w:rsid w:val="0022372C"/>
    <w:rPr>
      <w:rFonts w:ascii="Arial" w:hAnsi="Arial" w:cs="Times New Roman"/>
      <w:lang w:eastAsia="en-US"/>
    </w:rPr>
  </w:style>
  <w:style w:type="character" w:styleId="EndnoteReference">
    <w:name w:val="endnote reference"/>
    <w:basedOn w:val="DefaultParagraphFont"/>
    <w:uiPriority w:val="99"/>
    <w:rsid w:val="0022372C"/>
    <w:rPr>
      <w:rFonts w:cs="Times New Roman"/>
      <w:vertAlign w:val="superscript"/>
    </w:rPr>
  </w:style>
  <w:style w:type="paragraph" w:customStyle="1" w:styleId="Char">
    <w:name w:val="Char"/>
    <w:basedOn w:val="Normal"/>
    <w:uiPriority w:val="99"/>
    <w:rsid w:val="0022372C"/>
    <w:pPr>
      <w:tabs>
        <w:tab w:val="left" w:pos="709"/>
      </w:tabs>
      <w:spacing w:before="120"/>
      <w:ind w:firstLine="567"/>
    </w:pPr>
    <w:rPr>
      <w:rFonts w:ascii="Tahoma" w:hAnsi="Tahoma"/>
      <w:lang w:val="pl-PL" w:eastAsia="pl-PL"/>
    </w:rPr>
  </w:style>
  <w:style w:type="paragraph" w:customStyle="1" w:styleId="Body">
    <w:name w:val="Body"/>
    <w:link w:val="BodyChar"/>
    <w:uiPriority w:val="99"/>
    <w:rsid w:val="0022372C"/>
    <w:rPr>
      <w:rFonts w:ascii="Arial Unicode MS" w:eastAsia="Times New Roman" w:hAnsi="Times New Roman"/>
      <w:color w:val="000000"/>
      <w:sz w:val="24"/>
      <w:u w:color="000000"/>
      <w:lang w:val="ru-RU"/>
    </w:rPr>
  </w:style>
  <w:style w:type="character" w:styleId="BookTitle">
    <w:name w:val="Book Title"/>
    <w:aliases w:val="ЗАГЛАВИЕ ДОКУМЕНТ"/>
    <w:basedOn w:val="DefaultParagraphFont"/>
    <w:uiPriority w:val="99"/>
    <w:qFormat/>
    <w:rsid w:val="0022372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22372C"/>
    <w:pPr>
      <w:tabs>
        <w:tab w:val="left" w:pos="709"/>
      </w:tabs>
      <w:spacing w:before="120"/>
    </w:pPr>
    <w:rPr>
      <w:rFonts w:ascii="Futura Bk" w:hAnsi="Futura Bk"/>
      <w:lang w:val="pl-PL" w:eastAsia="pl-PL"/>
    </w:rPr>
  </w:style>
  <w:style w:type="paragraph" w:customStyle="1" w:styleId="Char1">
    <w:name w:val="Char1"/>
    <w:basedOn w:val="Normal"/>
    <w:uiPriority w:val="99"/>
    <w:rsid w:val="0022372C"/>
    <w:pPr>
      <w:tabs>
        <w:tab w:val="left" w:pos="709"/>
      </w:tabs>
      <w:spacing w:before="120"/>
    </w:pPr>
    <w:rPr>
      <w:rFonts w:ascii="Tahoma" w:hAnsi="Tahoma"/>
      <w:lang w:val="pl-PL" w:eastAsia="pl-PL"/>
    </w:rPr>
  </w:style>
  <w:style w:type="paragraph" w:customStyle="1" w:styleId="PreformattedText">
    <w:name w:val="Preformatted Text"/>
    <w:basedOn w:val="Normal"/>
    <w:uiPriority w:val="99"/>
    <w:rsid w:val="0022372C"/>
    <w:pPr>
      <w:widowControl w:val="0"/>
      <w:autoSpaceDN w:val="0"/>
      <w:adjustRightInd w:val="0"/>
      <w:spacing w:before="120"/>
    </w:pPr>
    <w:rPr>
      <w:rFonts w:ascii="Courier New" w:hAnsi="Courier New" w:cs="Courier New"/>
      <w:sz w:val="20"/>
      <w:szCs w:val="20"/>
    </w:rPr>
  </w:style>
  <w:style w:type="character" w:styleId="IntenseReference">
    <w:name w:val="Intense Reference"/>
    <w:basedOn w:val="DefaultParagraphFont"/>
    <w:uiPriority w:val="99"/>
    <w:qFormat/>
    <w:rsid w:val="0022372C"/>
    <w:rPr>
      <w:rFonts w:cs="Times New Roman"/>
      <w:b/>
      <w:smallCaps/>
      <w:color w:val="C0504D"/>
      <w:spacing w:val="5"/>
      <w:u w:val="single"/>
    </w:rPr>
  </w:style>
  <w:style w:type="paragraph" w:customStyle="1" w:styleId="a0">
    <w:name w:val="СЪДЪРЖАНИЕ"/>
    <w:basedOn w:val="TableofFigures"/>
    <w:uiPriority w:val="99"/>
    <w:rsid w:val="0022372C"/>
    <w:pPr>
      <w:tabs>
        <w:tab w:val="right" w:leader="dot" w:pos="9911"/>
      </w:tabs>
      <w:ind w:firstLine="0"/>
    </w:pPr>
  </w:style>
  <w:style w:type="paragraph" w:customStyle="1" w:styleId="Normalbold">
    <w:name w:val="Normal bold"/>
    <w:basedOn w:val="Normal"/>
    <w:uiPriority w:val="99"/>
    <w:rsid w:val="0022372C"/>
    <w:pPr>
      <w:spacing w:before="120"/>
      <w:ind w:firstLine="567"/>
      <w:jc w:val="both"/>
    </w:pPr>
    <w:rPr>
      <w:rFonts w:ascii="Arial" w:eastAsia="Calibri" w:hAnsi="Arial" w:cs="Arial"/>
      <w:b/>
      <w:sz w:val="22"/>
      <w:szCs w:val="22"/>
    </w:rPr>
  </w:style>
  <w:style w:type="paragraph" w:customStyle="1" w:styleId="6">
    <w:name w:val="ЗАГЛАВИЕ 6"/>
    <w:basedOn w:val="Normal"/>
    <w:link w:val="6Char"/>
    <w:uiPriority w:val="99"/>
    <w:rsid w:val="0022372C"/>
    <w:pPr>
      <w:spacing w:before="120"/>
      <w:ind w:left="142" w:firstLine="709"/>
      <w:jc w:val="both"/>
    </w:pPr>
    <w:rPr>
      <w:rFonts w:ascii="Arial Bold" w:eastAsia="Calibri" w:hAnsi="Arial Bold"/>
      <w:b/>
      <w:color w:val="4F81BD"/>
      <w:sz w:val="22"/>
      <w:szCs w:val="20"/>
    </w:rPr>
  </w:style>
  <w:style w:type="character" w:customStyle="1" w:styleId="6Char">
    <w:name w:val="ЗАГЛАВИЕ 6 Char"/>
    <w:link w:val="6"/>
    <w:uiPriority w:val="99"/>
    <w:locked/>
    <w:rsid w:val="0022372C"/>
    <w:rPr>
      <w:rFonts w:ascii="Arial Bold" w:hAnsi="Arial Bold"/>
      <w:b/>
      <w:color w:val="4F81BD"/>
      <w:sz w:val="22"/>
      <w:lang w:eastAsia="en-US"/>
    </w:rPr>
  </w:style>
  <w:style w:type="character" w:styleId="PageNumber">
    <w:name w:val="page number"/>
    <w:basedOn w:val="DefaultParagraphFont"/>
    <w:uiPriority w:val="99"/>
    <w:rsid w:val="0022372C"/>
    <w:rPr>
      <w:rFonts w:ascii="Arial" w:hAnsi="Arial" w:cs="Times New Roman"/>
      <w:sz w:val="20"/>
    </w:rPr>
  </w:style>
  <w:style w:type="character" w:customStyle="1" w:styleId="FontStyle30">
    <w:name w:val="Font Style30"/>
    <w:uiPriority w:val="99"/>
    <w:rsid w:val="0022372C"/>
    <w:rPr>
      <w:rFonts w:ascii="Arial" w:hAnsi="Arial"/>
      <w:sz w:val="18"/>
    </w:rPr>
  </w:style>
  <w:style w:type="paragraph" w:customStyle="1" w:styleId="1">
    <w:name w:val="1.НЕСЕБЪР"/>
    <w:basedOn w:val="Normal"/>
    <w:uiPriority w:val="99"/>
    <w:rsid w:val="0022372C"/>
    <w:pPr>
      <w:numPr>
        <w:numId w:val="12"/>
      </w:numPr>
      <w:spacing w:before="120" w:after="120"/>
      <w:ind w:left="1418" w:hanging="567"/>
      <w:jc w:val="both"/>
    </w:pPr>
    <w:rPr>
      <w:rFonts w:ascii="Arial" w:hAnsi="Arial" w:cs="Arial"/>
      <w:b/>
      <w:sz w:val="28"/>
      <w:lang w:eastAsia="bg-BG"/>
    </w:rPr>
  </w:style>
  <w:style w:type="paragraph" w:customStyle="1" w:styleId="2">
    <w:name w:val="2.НЕСЕБЪР"/>
    <w:basedOn w:val="1"/>
    <w:uiPriority w:val="99"/>
    <w:rsid w:val="0022372C"/>
    <w:pPr>
      <w:numPr>
        <w:ilvl w:val="1"/>
      </w:numPr>
      <w:tabs>
        <w:tab w:val="num" w:pos="-1"/>
      </w:tabs>
      <w:ind w:left="1571"/>
    </w:pPr>
    <w:rPr>
      <w:rFonts w:ascii="Arial Narrow" w:hAnsi="Arial Narrow"/>
      <w:sz w:val="24"/>
    </w:rPr>
  </w:style>
  <w:style w:type="paragraph" w:customStyle="1" w:styleId="3">
    <w:name w:val="3.НЕСЕБЪР"/>
    <w:basedOn w:val="1"/>
    <w:link w:val="3Char"/>
    <w:uiPriority w:val="99"/>
    <w:rsid w:val="0022372C"/>
    <w:pPr>
      <w:numPr>
        <w:ilvl w:val="2"/>
      </w:numPr>
      <w:tabs>
        <w:tab w:val="num" w:pos="-1"/>
      </w:tabs>
      <w:ind w:left="1571"/>
    </w:pPr>
    <w:rPr>
      <w:rFonts w:ascii="Arial Narrow" w:eastAsia="Calibri" w:hAnsi="Arial Narrow" w:cs="Times New Roman"/>
      <w:i/>
      <w:sz w:val="24"/>
      <w:szCs w:val="20"/>
    </w:rPr>
  </w:style>
  <w:style w:type="character" w:customStyle="1" w:styleId="3Char">
    <w:name w:val="3.НЕСЕБЪР Char"/>
    <w:link w:val="3"/>
    <w:uiPriority w:val="99"/>
    <w:locked/>
    <w:rsid w:val="0022372C"/>
    <w:rPr>
      <w:rFonts w:ascii="Arial Narrow" w:hAnsi="Arial Narrow"/>
      <w:b/>
      <w:i/>
      <w:sz w:val="24"/>
      <w:szCs w:val="20"/>
    </w:rPr>
  </w:style>
  <w:style w:type="paragraph" w:customStyle="1" w:styleId="BULLET">
    <w:name w:val="BULLET"/>
    <w:basedOn w:val="TOC1"/>
    <w:link w:val="BULLETChar"/>
    <w:uiPriority w:val="99"/>
    <w:rsid w:val="0022372C"/>
    <w:pPr>
      <w:numPr>
        <w:numId w:val="13"/>
      </w:numPr>
      <w:overflowPunct w:val="0"/>
      <w:autoSpaceDE w:val="0"/>
      <w:autoSpaceDN w:val="0"/>
      <w:adjustRightInd w:val="0"/>
      <w:spacing w:before="0" w:after="120"/>
      <w:textAlignment w:val="baseline"/>
    </w:pPr>
    <w:rPr>
      <w:rFonts w:eastAsia="Calibri"/>
      <w:szCs w:val="20"/>
      <w:lang w:eastAsia="bg-BG"/>
    </w:rPr>
  </w:style>
  <w:style w:type="character" w:customStyle="1" w:styleId="BULLETChar">
    <w:name w:val="BULLET Char"/>
    <w:link w:val="BULLET"/>
    <w:uiPriority w:val="99"/>
    <w:locked/>
    <w:rsid w:val="0022372C"/>
    <w:rPr>
      <w:rFonts w:ascii="Arial" w:hAnsi="Arial"/>
      <w:sz w:val="20"/>
      <w:szCs w:val="20"/>
    </w:rPr>
  </w:style>
  <w:style w:type="character" w:customStyle="1" w:styleId="a1">
    <w:name w:val="Основен текст_"/>
    <w:link w:val="13"/>
    <w:uiPriority w:val="99"/>
    <w:locked/>
    <w:rsid w:val="0022372C"/>
    <w:rPr>
      <w:rFonts w:ascii="Arial" w:hAnsi="Arial"/>
      <w:sz w:val="19"/>
      <w:shd w:val="clear" w:color="auto" w:fill="FFFFFF"/>
    </w:rPr>
  </w:style>
  <w:style w:type="paragraph" w:customStyle="1" w:styleId="13">
    <w:name w:val="Основен текст1"/>
    <w:basedOn w:val="Normal"/>
    <w:link w:val="a1"/>
    <w:uiPriority w:val="99"/>
    <w:rsid w:val="0022372C"/>
    <w:pPr>
      <w:shd w:val="clear" w:color="auto" w:fill="FFFFFF"/>
      <w:spacing w:before="240" w:after="240" w:line="341" w:lineRule="exact"/>
      <w:ind w:hanging="580"/>
      <w:jc w:val="both"/>
    </w:pPr>
    <w:rPr>
      <w:rFonts w:ascii="Arial" w:eastAsia="Calibri" w:hAnsi="Arial"/>
      <w:sz w:val="19"/>
      <w:szCs w:val="20"/>
      <w:lang w:eastAsia="bg-BG"/>
    </w:rPr>
  </w:style>
  <w:style w:type="paragraph" w:customStyle="1" w:styleId="21">
    <w:name w:val="Основен текст2"/>
    <w:basedOn w:val="Normal"/>
    <w:uiPriority w:val="99"/>
    <w:rsid w:val="0022372C"/>
    <w:pPr>
      <w:shd w:val="clear" w:color="auto" w:fill="FFFFFF"/>
      <w:spacing w:after="300" w:line="384" w:lineRule="exact"/>
      <w:ind w:hanging="820"/>
      <w:jc w:val="both"/>
    </w:pPr>
    <w:rPr>
      <w:rFonts w:ascii="Arial" w:eastAsia="Calibri" w:hAnsi="Arial"/>
      <w:sz w:val="21"/>
      <w:szCs w:val="21"/>
      <w:lang w:eastAsia="bg-BG"/>
    </w:rPr>
  </w:style>
  <w:style w:type="paragraph" w:customStyle="1" w:styleId="BoldTitle">
    <w:name w:val="Bold Title"/>
    <w:basedOn w:val="Normal"/>
    <w:uiPriority w:val="99"/>
    <w:rsid w:val="0022372C"/>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table" w:customStyle="1" w:styleId="TableGrid2">
    <w:name w:val="Table Grid2"/>
    <w:uiPriority w:val="99"/>
    <w:rsid w:val="0022372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22372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22372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22372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uiPriority w:val="99"/>
    <w:rsid w:val="0022372C"/>
    <w:rPr>
      <w:rFonts w:eastAsia="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uiPriority w:val="99"/>
    <w:rsid w:val="0022372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121">
    <w:name w:val="Light List - Accent 121"/>
    <w:uiPriority w:val="99"/>
    <w:rsid w:val="0022372C"/>
    <w:rPr>
      <w:rFonts w:ascii="Arial" w:hAnsi="Arial"/>
      <w:sz w:val="20"/>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style>
  <w:style w:type="table" w:customStyle="1" w:styleId="LightList1">
    <w:name w:val="Light List1"/>
    <w:uiPriority w:val="99"/>
    <w:rsid w:val="0022372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21">
    <w:name w:val="Light List - Accent 21"/>
    <w:uiPriority w:val="99"/>
    <w:rsid w:val="0022372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Style11">
    <w:name w:val="Style11"/>
    <w:basedOn w:val="LightList-Accent12"/>
    <w:uiPriority w:val="99"/>
    <w:rsid w:val="0022372C"/>
    <w:rPr>
      <w:szCs w:val="22"/>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6">
    <w:name w:val="Table Grid6"/>
    <w:uiPriority w:val="99"/>
    <w:rsid w:val="0022372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uiPriority w:val="99"/>
    <w:rsid w:val="00ED3B8F"/>
    <w:pPr>
      <w:tabs>
        <w:tab w:val="left" w:pos="709"/>
      </w:tabs>
    </w:pPr>
    <w:rPr>
      <w:rFonts w:ascii="Tahoma" w:hAnsi="Tahoma"/>
      <w:lang w:val="pl-PL" w:eastAsia="pl-PL"/>
    </w:rPr>
  </w:style>
  <w:style w:type="character" w:customStyle="1" w:styleId="Heading2Char1">
    <w:name w:val="Heading 2 Char1"/>
    <w:uiPriority w:val="99"/>
    <w:locked/>
    <w:rsid w:val="00D91523"/>
    <w:rPr>
      <w:rFonts w:ascii="Arial" w:hAnsi="Arial"/>
      <w:b/>
      <w:i/>
      <w:sz w:val="24"/>
      <w:lang w:val="en-GB" w:eastAsia="en-US"/>
    </w:rPr>
  </w:style>
  <w:style w:type="paragraph" w:customStyle="1" w:styleId="CharCharCharCharCharCharCharCharCharCharCharCharCharCharChar">
    <w:name w:val="Char Char Char Char Char Char Char Char Char Char Char Char Char Char Char"/>
    <w:basedOn w:val="Normal"/>
    <w:uiPriority w:val="99"/>
    <w:rsid w:val="00D91523"/>
    <w:pPr>
      <w:tabs>
        <w:tab w:val="left" w:pos="709"/>
      </w:tabs>
    </w:pPr>
    <w:rPr>
      <w:rFonts w:ascii="Tahoma" w:hAnsi="Tahoma"/>
      <w:lang w:val="pl-PL" w:eastAsia="pl-PL"/>
    </w:rPr>
  </w:style>
  <w:style w:type="table" w:customStyle="1" w:styleId="TableGrid7">
    <w:name w:val="Table Grid7"/>
    <w:uiPriority w:val="99"/>
    <w:rsid w:val="00D9152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Normal"/>
    <w:uiPriority w:val="99"/>
    <w:rsid w:val="00D91523"/>
    <w:pPr>
      <w:spacing w:after="160" w:line="240" w:lineRule="exact"/>
    </w:pPr>
    <w:rPr>
      <w:rFonts w:ascii="Tahoma" w:hAnsi="Tahoma"/>
      <w:sz w:val="20"/>
      <w:szCs w:val="20"/>
      <w:lang w:val="en-US"/>
    </w:rPr>
  </w:style>
  <w:style w:type="paragraph" w:customStyle="1" w:styleId="CharCharCharCharCharCharCharCharCharCharCharChar">
    <w:name w:val="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Application1">
    <w:name w:val="Application1"/>
    <w:basedOn w:val="Heading1"/>
    <w:next w:val="Application2"/>
    <w:uiPriority w:val="99"/>
    <w:rsid w:val="00D91523"/>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uiPriority w:val="99"/>
    <w:rsid w:val="00D91523"/>
    <w:pPr>
      <w:widowControl w:val="0"/>
      <w:suppressAutoHyphens/>
      <w:spacing w:before="120" w:after="120"/>
    </w:pPr>
    <w:rPr>
      <w:rFonts w:ascii="Arial" w:hAnsi="Arial" w:cs="Arial"/>
      <w:spacing w:val="-2"/>
      <w:sz w:val="22"/>
      <w:szCs w:val="22"/>
      <w:lang w:eastAsia="bg-BG"/>
    </w:rPr>
  </w:style>
  <w:style w:type="paragraph" w:customStyle="1" w:styleId="Application3">
    <w:name w:val="Application3"/>
    <w:basedOn w:val="Normal"/>
    <w:autoRedefine/>
    <w:uiPriority w:val="99"/>
    <w:rsid w:val="00D91523"/>
    <w:pPr>
      <w:tabs>
        <w:tab w:val="left" w:pos="426"/>
      </w:tabs>
      <w:spacing w:before="100" w:beforeAutospacing="1" w:line="276" w:lineRule="auto"/>
      <w:ind w:left="360"/>
      <w:jc w:val="both"/>
    </w:pPr>
    <w:rPr>
      <w:rFonts w:ascii="Cambria" w:hAnsi="Cambria"/>
      <w:b/>
      <w:i/>
      <w:spacing w:val="-2"/>
      <w:lang w:eastAsia="bg-BG"/>
    </w:rPr>
  </w:style>
  <w:style w:type="paragraph" w:customStyle="1" w:styleId="Text1">
    <w:name w:val="Text 1"/>
    <w:uiPriority w:val="99"/>
    <w:rsid w:val="00D91523"/>
    <w:pPr>
      <w:widowControl w:val="0"/>
      <w:tabs>
        <w:tab w:val="left" w:pos="-720"/>
      </w:tabs>
      <w:suppressAutoHyphens/>
      <w:jc w:val="both"/>
    </w:pPr>
    <w:rPr>
      <w:rFonts w:ascii="Courier New" w:eastAsia="Times New Roman" w:hAnsi="Courier New"/>
      <w:spacing w:val="-3"/>
      <w:sz w:val="24"/>
      <w:szCs w:val="20"/>
      <w:lang w:val="en-GB" w:eastAsia="en-US"/>
    </w:rPr>
  </w:style>
  <w:style w:type="character" w:styleId="LineNumber">
    <w:name w:val="line number"/>
    <w:basedOn w:val="DefaultParagraphFont"/>
    <w:uiPriority w:val="99"/>
    <w:rsid w:val="00D91523"/>
    <w:rPr>
      <w:rFonts w:cs="Times New Roman"/>
    </w:rPr>
  </w:style>
  <w:style w:type="paragraph" w:customStyle="1" w:styleId="SubTitle1">
    <w:name w:val="SubTitle 1"/>
    <w:basedOn w:val="Normal"/>
    <w:next w:val="Normal"/>
    <w:uiPriority w:val="99"/>
    <w:rsid w:val="00D91523"/>
    <w:pPr>
      <w:spacing w:after="240"/>
      <w:jc w:val="center"/>
    </w:pPr>
    <w:rPr>
      <w:b/>
      <w:sz w:val="40"/>
      <w:lang w:eastAsia="bg-BG"/>
    </w:rPr>
  </w:style>
  <w:style w:type="paragraph" w:customStyle="1" w:styleId="Application4">
    <w:name w:val="Application4"/>
    <w:basedOn w:val="Application3"/>
    <w:autoRedefine/>
    <w:uiPriority w:val="99"/>
    <w:rsid w:val="00D91523"/>
    <w:pPr>
      <w:tabs>
        <w:tab w:val="num" w:pos="502"/>
      </w:tabs>
      <w:ind w:left="502" w:hanging="360"/>
    </w:pPr>
  </w:style>
  <w:style w:type="paragraph" w:customStyle="1" w:styleId="Application5">
    <w:name w:val="Application5"/>
    <w:basedOn w:val="Application2"/>
    <w:autoRedefine/>
    <w:uiPriority w:val="99"/>
    <w:rsid w:val="00D91523"/>
    <w:pPr>
      <w:ind w:left="567" w:hanging="567"/>
    </w:pPr>
    <w:rPr>
      <w:b/>
      <w:sz w:val="24"/>
    </w:rPr>
  </w:style>
  <w:style w:type="paragraph" w:styleId="BodyText3">
    <w:name w:val="Body Text 3"/>
    <w:basedOn w:val="Normal"/>
    <w:link w:val="BodyText3Char"/>
    <w:uiPriority w:val="99"/>
    <w:rsid w:val="00D91523"/>
    <w:pPr>
      <w:tabs>
        <w:tab w:val="left" w:pos="-720"/>
      </w:tabs>
      <w:suppressAutoHyphens/>
      <w:jc w:val="both"/>
    </w:pPr>
    <w:rPr>
      <w:rFonts w:ascii="Arial" w:hAnsi="Arial"/>
      <w:sz w:val="20"/>
      <w:lang w:val="fr-FR" w:eastAsia="bg-BG"/>
    </w:rPr>
  </w:style>
  <w:style w:type="character" w:customStyle="1" w:styleId="BodyText3Char">
    <w:name w:val="Body Text 3 Char"/>
    <w:basedOn w:val="DefaultParagraphFont"/>
    <w:link w:val="BodyText3"/>
    <w:uiPriority w:val="99"/>
    <w:locked/>
    <w:rsid w:val="00D91523"/>
    <w:rPr>
      <w:rFonts w:ascii="Arial" w:hAnsi="Arial" w:cs="Times New Roman"/>
      <w:sz w:val="24"/>
      <w:lang w:val="fr-FR"/>
    </w:rPr>
  </w:style>
  <w:style w:type="character" w:styleId="FollowedHyperlink">
    <w:name w:val="FollowedHyperlink"/>
    <w:basedOn w:val="DefaultParagraphFont"/>
    <w:uiPriority w:val="99"/>
    <w:rsid w:val="00D91523"/>
    <w:rPr>
      <w:rFonts w:cs="Times New Roman"/>
      <w:color w:val="800080"/>
      <w:u w:val="single"/>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uiPriority w:val="99"/>
    <w:rsid w:val="00D91523"/>
    <w:pPr>
      <w:tabs>
        <w:tab w:val="left" w:pos="709"/>
      </w:tabs>
    </w:pPr>
    <w:rPr>
      <w:rFonts w:ascii="Tahoma" w:hAnsi="Tahoma"/>
      <w:lang w:val="pl-PL" w:eastAsia="pl-PL"/>
    </w:rPr>
  </w:style>
  <w:style w:type="paragraph" w:styleId="DocumentMap">
    <w:name w:val="Document Map"/>
    <w:basedOn w:val="Normal"/>
    <w:link w:val="DocumentMapChar"/>
    <w:uiPriority w:val="99"/>
    <w:semiHidden/>
    <w:rsid w:val="00D91523"/>
    <w:pPr>
      <w:shd w:val="clear" w:color="auto" w:fill="000080"/>
    </w:pPr>
    <w:rPr>
      <w:rFonts w:ascii="Tahoma" w:hAnsi="Tahoma"/>
      <w:sz w:val="20"/>
      <w:lang w:eastAsia="bg-BG"/>
    </w:rPr>
  </w:style>
  <w:style w:type="character" w:customStyle="1" w:styleId="DocumentMapChar">
    <w:name w:val="Document Map Char"/>
    <w:basedOn w:val="DefaultParagraphFont"/>
    <w:link w:val="DocumentMap"/>
    <w:uiPriority w:val="99"/>
    <w:semiHidden/>
    <w:locked/>
    <w:rsid w:val="00D91523"/>
    <w:rPr>
      <w:rFonts w:ascii="Tahoma" w:hAnsi="Tahoma" w:cs="Times New Roman"/>
      <w:sz w:val="24"/>
      <w:shd w:val="clear" w:color="auto" w:fill="000080"/>
    </w:rPr>
  </w:style>
  <w:style w:type="paragraph" w:customStyle="1" w:styleId="CharCharCharCharCharCharChar">
    <w:name w:val="Char Char Char Char Char Char Char"/>
    <w:basedOn w:val="Normal"/>
    <w:uiPriority w:val="99"/>
    <w:rsid w:val="00D91523"/>
    <w:pPr>
      <w:tabs>
        <w:tab w:val="left" w:pos="709"/>
      </w:tabs>
    </w:pPr>
    <w:rPr>
      <w:rFonts w:ascii="Tahoma" w:hAnsi="Tahoma"/>
      <w:lang w:val="pl-PL" w:eastAsia="pl-PL"/>
    </w:rPr>
  </w:style>
  <w:style w:type="paragraph" w:customStyle="1" w:styleId="CharCharChar1CharCharCharChar">
    <w:name w:val="Char Char Char1 Char Char Char Char"/>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3">
    <w:name w:val="Char Char Char Char Char Char Char3"/>
    <w:basedOn w:val="Normal"/>
    <w:uiPriority w:val="99"/>
    <w:rsid w:val="00D91523"/>
    <w:pPr>
      <w:tabs>
        <w:tab w:val="left" w:pos="709"/>
      </w:tabs>
    </w:pPr>
    <w:rPr>
      <w:rFonts w:ascii="Tahoma" w:hAnsi="Tahoma"/>
      <w:lang w:val="pl-PL" w:eastAsia="pl-PL"/>
    </w:rPr>
  </w:style>
  <w:style w:type="paragraph" w:customStyle="1" w:styleId="22">
    <w:name w:val="Нормален (уеб)2"/>
    <w:basedOn w:val="Normal"/>
    <w:uiPriority w:val="99"/>
    <w:rsid w:val="00D91523"/>
    <w:pPr>
      <w:spacing w:before="100" w:beforeAutospacing="1" w:after="100" w:afterAutospacing="1"/>
    </w:pPr>
    <w:rPr>
      <w:lang w:eastAsia="bg-BG"/>
    </w:rPr>
  </w:style>
  <w:style w:type="character" w:customStyle="1" w:styleId="spelle">
    <w:name w:val="spelle"/>
    <w:uiPriority w:val="99"/>
    <w:rsid w:val="00D91523"/>
  </w:style>
  <w:style w:type="character" w:customStyle="1" w:styleId="grame">
    <w:name w:val="grame"/>
    <w:uiPriority w:val="99"/>
    <w:rsid w:val="00D91523"/>
  </w:style>
  <w:style w:type="paragraph" w:customStyle="1" w:styleId="Annexetitle">
    <w:name w:val="Annexe_title"/>
    <w:basedOn w:val="Heading1"/>
    <w:next w:val="Normal"/>
    <w:autoRedefine/>
    <w:uiPriority w:val="99"/>
    <w:rsid w:val="00D91523"/>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uiPriority w:val="99"/>
    <w:rsid w:val="00D91523"/>
    <w:pPr>
      <w:tabs>
        <w:tab w:val="left" w:pos="709"/>
      </w:tabs>
      <w:spacing w:line="360" w:lineRule="auto"/>
    </w:pPr>
    <w:rPr>
      <w:rFonts w:ascii="Tahoma" w:hAnsi="Tahoma"/>
      <w:lang w:val="pl-PL" w:eastAsia="pl-PL"/>
    </w:rPr>
  </w:style>
  <w:style w:type="paragraph" w:customStyle="1" w:styleId="Text2">
    <w:name w:val="Text 2"/>
    <w:basedOn w:val="Normal"/>
    <w:uiPriority w:val="99"/>
    <w:rsid w:val="00D91523"/>
    <w:pPr>
      <w:tabs>
        <w:tab w:val="left" w:pos="2161"/>
      </w:tabs>
      <w:spacing w:after="240"/>
      <w:ind w:left="1202"/>
      <w:jc w:val="both"/>
    </w:pPr>
    <w:rPr>
      <w:lang w:eastAsia="en-GB"/>
    </w:rPr>
  </w:style>
  <w:style w:type="paragraph" w:customStyle="1" w:styleId="Normalenglish">
    <w:name w:val="Normalenglish"/>
    <w:basedOn w:val="Normal"/>
    <w:autoRedefine/>
    <w:uiPriority w:val="99"/>
    <w:rsid w:val="00D91523"/>
    <w:pPr>
      <w:tabs>
        <w:tab w:val="left" w:pos="1455"/>
      </w:tabs>
    </w:pPr>
    <w:rPr>
      <w:rFonts w:ascii="Arial" w:hAnsi="Arial" w:cs="Arial"/>
      <w:sz w:val="22"/>
      <w:szCs w:val="22"/>
      <w:lang w:eastAsia="pl-PL"/>
    </w:rPr>
  </w:style>
  <w:style w:type="character" w:customStyle="1" w:styleId="Keyboard">
    <w:name w:val="Keyboard"/>
    <w:uiPriority w:val="99"/>
    <w:rsid w:val="00D91523"/>
    <w:rPr>
      <w:rFonts w:ascii="Courier New" w:hAnsi="Courier New"/>
      <w:b/>
      <w:sz w:val="20"/>
    </w:rPr>
  </w:style>
  <w:style w:type="paragraph" w:customStyle="1" w:styleId="Preformatted">
    <w:name w:val="Preformatted"/>
    <w:basedOn w:val="Normal"/>
    <w:uiPriority w:val="99"/>
    <w:rsid w:val="00D9152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lang w:val="fr-FR" w:eastAsia="bg-BG"/>
    </w:rPr>
  </w:style>
  <w:style w:type="paragraph" w:customStyle="1" w:styleId="CharCharCharChar0">
    <w:name w:val="Char Char Char Char"/>
    <w:basedOn w:val="Normal"/>
    <w:uiPriority w:val="99"/>
    <w:rsid w:val="00D91523"/>
    <w:pPr>
      <w:tabs>
        <w:tab w:val="left" w:pos="709"/>
      </w:tabs>
    </w:pPr>
    <w:rPr>
      <w:rFonts w:ascii="Tahoma" w:hAnsi="Tahoma"/>
      <w:lang w:val="pl-PL" w:eastAsia="pl-PL"/>
    </w:rPr>
  </w:style>
  <w:style w:type="paragraph" w:customStyle="1" w:styleId="CharCharChar1CharCharChar">
    <w:name w:val="Char Char Char1 Char Char Char"/>
    <w:basedOn w:val="Normal"/>
    <w:uiPriority w:val="99"/>
    <w:rsid w:val="00D91523"/>
    <w:pPr>
      <w:tabs>
        <w:tab w:val="left" w:pos="709"/>
      </w:tabs>
      <w:spacing w:line="360" w:lineRule="auto"/>
    </w:pPr>
    <w:rPr>
      <w:rFonts w:ascii="Tahoma" w:hAnsi="Tahoma"/>
      <w:lang w:val="pl-PL" w:eastAsia="pl-PL"/>
    </w:rPr>
  </w:style>
  <w:style w:type="paragraph" w:customStyle="1" w:styleId="CharCharCharChar2">
    <w:name w:val="Char Char Char Char2"/>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Char">
    <w:name w:val="Char Char Char Char Char Char Char1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1">
    <w:name w:val="Char Char Char Char Char Char Char1"/>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
    <w:name w:val="Char Char Char Char Char Char Char1 Char Char Char Char Char Char Char Char"/>
    <w:basedOn w:val="Normal"/>
    <w:uiPriority w:val="99"/>
    <w:rsid w:val="00D91523"/>
    <w:pPr>
      <w:tabs>
        <w:tab w:val="left" w:pos="709"/>
      </w:tabs>
    </w:pPr>
    <w:rPr>
      <w:rFonts w:ascii="Tahoma" w:hAnsi="Tahoma"/>
      <w:lang w:val="pl-PL" w:eastAsia="pl-PL"/>
    </w:rPr>
  </w:style>
  <w:style w:type="paragraph" w:customStyle="1" w:styleId="Char1CharCharCharCharCharCharCharCharChar">
    <w:name w:val="Char1 Char Char Char Char Char Char Char Char Char"/>
    <w:basedOn w:val="Normal"/>
    <w:uiPriority w:val="99"/>
    <w:rsid w:val="00D91523"/>
    <w:pPr>
      <w:tabs>
        <w:tab w:val="left" w:pos="709"/>
      </w:tabs>
    </w:pPr>
    <w:rPr>
      <w:rFonts w:ascii="Tahoma" w:hAnsi="Tahoma"/>
      <w:lang w:val="pl-PL" w:eastAsia="pl-PL"/>
    </w:rPr>
  </w:style>
  <w:style w:type="paragraph" w:customStyle="1" w:styleId="Char1CharCharCharCharCharCharCharChar">
    <w:name w:val="Char1 Char Char Char Char Char Char Char Char"/>
    <w:basedOn w:val="Normal"/>
    <w:uiPriority w:val="99"/>
    <w:rsid w:val="00D91523"/>
    <w:pPr>
      <w:tabs>
        <w:tab w:val="left" w:pos="709"/>
      </w:tabs>
    </w:pPr>
    <w:rPr>
      <w:rFonts w:ascii="Tahoma" w:hAnsi="Tahoma"/>
      <w:lang w:val="pl-PL" w:eastAsia="pl-PL"/>
    </w:rPr>
  </w:style>
  <w:style w:type="paragraph" w:customStyle="1" w:styleId="Char1CharCharCharCharCharCharCharChar1CharCharCharCharCharChar">
    <w:name w:val="Char1 Char Char Char Char Char Char Char Char1 Char Char Char Char Char Char"/>
    <w:basedOn w:val="Normal"/>
    <w:uiPriority w:val="99"/>
    <w:rsid w:val="00D91523"/>
    <w:pPr>
      <w:tabs>
        <w:tab w:val="left" w:pos="709"/>
      </w:tabs>
    </w:pPr>
    <w:rPr>
      <w:rFonts w:ascii="Tahoma" w:hAnsi="Tahoma"/>
      <w:lang w:val="pl-PL" w:eastAsia="pl-PL"/>
    </w:rPr>
  </w:style>
  <w:style w:type="paragraph" w:customStyle="1" w:styleId="CharCharChar1CharCharCharCharCharChar2">
    <w:name w:val="Char Char Char1 Char Char Char Char Char Char2"/>
    <w:basedOn w:val="Normal"/>
    <w:uiPriority w:val="99"/>
    <w:rsid w:val="00D91523"/>
    <w:pPr>
      <w:tabs>
        <w:tab w:val="left" w:pos="709"/>
      </w:tabs>
      <w:spacing w:line="360" w:lineRule="auto"/>
    </w:pPr>
    <w:rPr>
      <w:rFonts w:ascii="Tahoma" w:hAnsi="Tahoma"/>
      <w:lang w:val="pl-PL" w:eastAsia="pl-PL"/>
    </w:rPr>
  </w:style>
  <w:style w:type="paragraph" w:customStyle="1" w:styleId="HTML2">
    <w:name w:val="HTML стандартен2"/>
    <w:basedOn w:val="Normal"/>
    <w:uiPriority w:val="99"/>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bg-BG"/>
    </w:rPr>
  </w:style>
  <w:style w:type="character" w:customStyle="1" w:styleId="a2">
    <w:name w:val="Текст под линия Знак"/>
    <w:aliases w:val="Podrozdział Çíàê,stile 1 Çíàê,Footnote Çíàê,Footnote1 Çíàê,Footnote2 Çíàê,Footnote3 Çíàê,Footnote4 Çíàê,Footnote5 Çíàê,Footnote6 Çíàê,Footnote7 Çíàê,Footnote8 Çíàê,Footnote9 Çíàê,Footnote10 Çíàê,Footnote11 Çíàê,Footnote21 Çíàê"/>
    <w:uiPriority w:val="99"/>
    <w:rsid w:val="00D91523"/>
    <w:rPr>
      <w:snapToGrid w:val="0"/>
      <w:spacing w:val="-2"/>
      <w:lang w:val="en-GB" w:eastAsia="en-US"/>
    </w:rPr>
  </w:style>
  <w:style w:type="paragraph" w:customStyle="1" w:styleId="a3">
    <w:name w:val="Знак"/>
    <w:basedOn w:val="Normal"/>
    <w:uiPriority w:val="99"/>
    <w:rsid w:val="00D91523"/>
    <w:pPr>
      <w:tabs>
        <w:tab w:val="left" w:pos="709"/>
      </w:tabs>
    </w:pPr>
    <w:rPr>
      <w:rFonts w:ascii="Tahoma" w:hAnsi="Tahoma"/>
      <w:lang w:val="pl-PL" w:eastAsia="pl-PL"/>
    </w:rPr>
  </w:style>
  <w:style w:type="paragraph" w:customStyle="1" w:styleId="ListParagraph2">
    <w:name w:val="List Paragraph2"/>
    <w:basedOn w:val="Normal"/>
    <w:uiPriority w:val="99"/>
    <w:rsid w:val="00D91523"/>
    <w:pPr>
      <w:ind w:left="708"/>
    </w:pPr>
    <w:rPr>
      <w:lang w:eastAsia="bg-BG"/>
    </w:rPr>
  </w:style>
  <w:style w:type="paragraph" w:customStyle="1" w:styleId="CharCharChar1">
    <w:name w:val="Char Char Char1"/>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uiPriority w:val="99"/>
    <w:rsid w:val="00D91523"/>
    <w:pPr>
      <w:tabs>
        <w:tab w:val="left" w:pos="709"/>
      </w:tabs>
    </w:pPr>
    <w:rPr>
      <w:rFonts w:ascii="Tahoma" w:hAnsi="Tahoma"/>
      <w:lang w:val="pl-PL" w:eastAsia="pl-PL"/>
    </w:rPr>
  </w:style>
  <w:style w:type="paragraph" w:customStyle="1" w:styleId="Char4">
    <w:name w:val="Char4"/>
    <w:basedOn w:val="Normal"/>
    <w:uiPriority w:val="99"/>
    <w:rsid w:val="00D91523"/>
    <w:pPr>
      <w:tabs>
        <w:tab w:val="left" w:pos="709"/>
      </w:tabs>
    </w:pPr>
    <w:rPr>
      <w:rFonts w:ascii="Tahoma" w:hAnsi="Tahoma"/>
      <w:lang w:val="pl-PL" w:eastAsia="pl-PL"/>
    </w:rPr>
  </w:style>
  <w:style w:type="paragraph" w:customStyle="1" w:styleId="CharChar">
    <w:name w:val="Char Char Знак Знак"/>
    <w:basedOn w:val="Normal"/>
    <w:uiPriority w:val="99"/>
    <w:rsid w:val="00D91523"/>
    <w:pPr>
      <w:tabs>
        <w:tab w:val="left" w:pos="709"/>
      </w:tabs>
    </w:pPr>
    <w:rPr>
      <w:rFonts w:ascii="Tahoma" w:hAnsi="Tahoma"/>
      <w:lang w:val="pl-PL" w:eastAsia="pl-PL"/>
    </w:rPr>
  </w:style>
  <w:style w:type="paragraph" w:customStyle="1" w:styleId="CharChar0">
    <w:name w:val="Знак Знак Char Char"/>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uiPriority w:val="99"/>
    <w:rsid w:val="00D91523"/>
    <w:pPr>
      <w:tabs>
        <w:tab w:val="left" w:pos="709"/>
      </w:tabs>
    </w:pPr>
    <w:rPr>
      <w:rFonts w:ascii="Tahoma" w:hAnsi="Tahoma"/>
      <w:lang w:val="pl-PL" w:eastAsia="pl-PL"/>
    </w:rPr>
  </w:style>
  <w:style w:type="character" w:customStyle="1" w:styleId="23">
    <w:name w:val="Основен текст 2 Знак"/>
    <w:uiPriority w:val="99"/>
    <w:rsid w:val="00D91523"/>
    <w:rPr>
      <w:snapToGrid w:val="0"/>
      <w:sz w:val="24"/>
      <w:lang w:val="en-GB" w:eastAsia="en-US"/>
    </w:rPr>
  </w:style>
  <w:style w:type="character" w:customStyle="1" w:styleId="a4">
    <w:name w:val="Горен колонтитул Знак"/>
    <w:uiPriority w:val="99"/>
    <w:rsid w:val="00D91523"/>
    <w:rPr>
      <w:rFonts w:ascii="Courier New" w:hAnsi="Courier New"/>
      <w:snapToGrid w:val="0"/>
      <w:sz w:val="24"/>
      <w:lang w:val="en-GB" w:eastAsia="en-US"/>
    </w:rPr>
  </w:style>
  <w:style w:type="character" w:customStyle="1" w:styleId="24">
    <w:name w:val="Основен текст с отстъп 2 Знак"/>
    <w:uiPriority w:val="99"/>
    <w:rsid w:val="00D91523"/>
  </w:style>
  <w:style w:type="character" w:customStyle="1" w:styleId="30">
    <w:name w:val="Основен текст с отстъп 3 Знак"/>
    <w:uiPriority w:val="99"/>
    <w:rsid w:val="00D91523"/>
    <w:rPr>
      <w:sz w:val="16"/>
    </w:rPr>
  </w:style>
  <w:style w:type="paragraph" w:styleId="PlainText">
    <w:name w:val="Plain Text"/>
    <w:basedOn w:val="Normal"/>
    <w:link w:val="PlainTextChar"/>
    <w:uiPriority w:val="99"/>
    <w:rsid w:val="00D91523"/>
    <w:rPr>
      <w:rFonts w:ascii="Courier New" w:hAnsi="Courier New"/>
      <w:sz w:val="20"/>
      <w:lang w:val="en-US" w:eastAsia="bg-BG"/>
    </w:rPr>
  </w:style>
  <w:style w:type="character" w:customStyle="1" w:styleId="PlainTextChar">
    <w:name w:val="Plain Text Char"/>
    <w:basedOn w:val="DefaultParagraphFont"/>
    <w:link w:val="PlainText"/>
    <w:uiPriority w:val="99"/>
    <w:locked/>
    <w:rsid w:val="00D91523"/>
    <w:rPr>
      <w:rFonts w:ascii="Courier New" w:hAnsi="Courier New" w:cs="Times New Roman"/>
      <w:sz w:val="24"/>
      <w:lang w:val="en-US"/>
    </w:rPr>
  </w:style>
  <w:style w:type="character" w:customStyle="1" w:styleId="a5">
    <w:name w:val="Обикновен текст Знак"/>
    <w:uiPriority w:val="99"/>
    <w:rsid w:val="00D91523"/>
    <w:rPr>
      <w:rFonts w:ascii="Courier New" w:hAnsi="Courier New"/>
      <w:lang w:val="en-US" w:eastAsia="en-US"/>
    </w:rPr>
  </w:style>
  <w:style w:type="paragraph" w:customStyle="1" w:styleId="titre4">
    <w:name w:val="titre4"/>
    <w:basedOn w:val="Normal"/>
    <w:uiPriority w:val="99"/>
    <w:rsid w:val="00D91523"/>
    <w:pPr>
      <w:numPr>
        <w:numId w:val="5"/>
      </w:numPr>
      <w:tabs>
        <w:tab w:val="decimal" w:pos="357"/>
      </w:tabs>
      <w:snapToGrid w:val="0"/>
      <w:ind w:left="357" w:hanging="357"/>
    </w:pPr>
    <w:rPr>
      <w:rFonts w:ascii="Arial" w:hAnsi="Arial"/>
      <w:b/>
      <w:lang w:eastAsia="bg-BG"/>
    </w:rPr>
  </w:style>
  <w:style w:type="paragraph" w:customStyle="1" w:styleId="text">
    <w:name w:val="text"/>
    <w:uiPriority w:val="99"/>
    <w:rsid w:val="00D91523"/>
    <w:pPr>
      <w:widowControl w:val="0"/>
      <w:spacing w:before="240" w:line="240" w:lineRule="exact"/>
      <w:jc w:val="both"/>
    </w:pPr>
    <w:rPr>
      <w:rFonts w:ascii="Arial" w:eastAsia="Times New Roman" w:hAnsi="Arial"/>
      <w:sz w:val="24"/>
      <w:szCs w:val="20"/>
      <w:lang w:val="cs-CZ"/>
    </w:rPr>
  </w:style>
  <w:style w:type="paragraph" w:customStyle="1" w:styleId="firstline">
    <w:name w:val="firstline"/>
    <w:basedOn w:val="Normal"/>
    <w:uiPriority w:val="99"/>
    <w:rsid w:val="00D91523"/>
    <w:pPr>
      <w:spacing w:line="240" w:lineRule="atLeast"/>
      <w:ind w:firstLine="840"/>
      <w:jc w:val="both"/>
    </w:pPr>
    <w:rPr>
      <w:color w:val="000000"/>
      <w:sz w:val="22"/>
      <w:szCs w:val="22"/>
      <w:lang w:val="en-US"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uiPriority w:val="99"/>
    <w:rsid w:val="00D91523"/>
    <w:pPr>
      <w:tabs>
        <w:tab w:val="left" w:pos="709"/>
      </w:tabs>
    </w:pPr>
    <w:rPr>
      <w:rFonts w:ascii="Tahoma" w:hAnsi="Tahoma"/>
      <w:lang w:val="pl-PL" w:eastAsia="pl-PL"/>
    </w:rPr>
  </w:style>
  <w:style w:type="paragraph" w:customStyle="1" w:styleId="CharCharChar1CharCharCharChar1">
    <w:name w:val="Char Char Char1 Char Char Char Char1"/>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uiPriority w:val="99"/>
    <w:rsid w:val="00D91523"/>
    <w:pPr>
      <w:tabs>
        <w:tab w:val="left" w:pos="709"/>
      </w:tabs>
    </w:pPr>
    <w:rPr>
      <w:rFonts w:ascii="Tahoma" w:hAnsi="Tahoma"/>
      <w:lang w:val="pl-PL" w:eastAsia="pl-PL"/>
    </w:rPr>
  </w:style>
  <w:style w:type="paragraph" w:customStyle="1" w:styleId="CharCharCharCharCharCharChar2">
    <w:name w:val="Char Char Char Char Char Char Char2"/>
    <w:basedOn w:val="Normal"/>
    <w:uiPriority w:val="99"/>
    <w:rsid w:val="00D91523"/>
    <w:pPr>
      <w:tabs>
        <w:tab w:val="left" w:pos="709"/>
      </w:tabs>
    </w:pPr>
    <w:rPr>
      <w:rFonts w:ascii="Tahoma" w:hAnsi="Tahoma"/>
      <w:lang w:val="pl-PL" w:eastAsia="pl-PL"/>
    </w:rPr>
  </w:style>
  <w:style w:type="paragraph" w:customStyle="1" w:styleId="Char11">
    <w:name w:val="Char11"/>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uiPriority w:val="99"/>
    <w:rsid w:val="00D91523"/>
    <w:pPr>
      <w:tabs>
        <w:tab w:val="left" w:pos="709"/>
      </w:tabs>
      <w:spacing w:line="360" w:lineRule="auto"/>
    </w:pPr>
    <w:rPr>
      <w:rFonts w:ascii="Tahoma" w:hAnsi="Tahoma"/>
      <w:lang w:val="pl-PL" w:eastAsia="pl-PL"/>
    </w:rPr>
  </w:style>
  <w:style w:type="paragraph" w:customStyle="1" w:styleId="CharCharChar1CharCharChar1">
    <w:name w:val="Char Char Char1 Char Char Char1"/>
    <w:basedOn w:val="Normal"/>
    <w:uiPriority w:val="99"/>
    <w:rsid w:val="00D91523"/>
    <w:pPr>
      <w:tabs>
        <w:tab w:val="left" w:pos="709"/>
      </w:tabs>
      <w:spacing w:line="360" w:lineRule="auto"/>
    </w:pPr>
    <w:rPr>
      <w:rFonts w:ascii="Tahoma" w:hAnsi="Tahoma"/>
      <w:lang w:val="pl-PL" w:eastAsia="pl-PL"/>
    </w:rPr>
  </w:style>
  <w:style w:type="paragraph" w:customStyle="1" w:styleId="CharCharCharChar1">
    <w:name w:val="Char Char Char Char1"/>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1">
    <w:name w:val="Char Char Char Char Char Char Char1 Char Char Char Char Char Char Char Char1"/>
    <w:basedOn w:val="Normal"/>
    <w:uiPriority w:val="99"/>
    <w:rsid w:val="00D91523"/>
    <w:pPr>
      <w:tabs>
        <w:tab w:val="left" w:pos="709"/>
      </w:tabs>
    </w:pPr>
    <w:rPr>
      <w:rFonts w:ascii="Tahoma" w:hAnsi="Tahoma"/>
      <w:lang w:val="pl-PL" w:eastAsia="pl-PL"/>
    </w:rPr>
  </w:style>
  <w:style w:type="paragraph" w:customStyle="1" w:styleId="Char1CharCharCharCharCharCharCharCharChar1">
    <w:name w:val="Char1 Char Char Char Char Char Char Char Char Char1"/>
    <w:basedOn w:val="Normal"/>
    <w:uiPriority w:val="99"/>
    <w:rsid w:val="00D91523"/>
    <w:pPr>
      <w:tabs>
        <w:tab w:val="left" w:pos="709"/>
      </w:tabs>
    </w:pPr>
    <w:rPr>
      <w:rFonts w:ascii="Tahoma" w:hAnsi="Tahoma"/>
      <w:lang w:val="pl-PL" w:eastAsia="pl-PL"/>
    </w:rPr>
  </w:style>
  <w:style w:type="paragraph" w:customStyle="1" w:styleId="Char1CharCharCharCharCharCharCharChar1">
    <w:name w:val="Char1 Char Char Char Char Char Char Char Char1"/>
    <w:basedOn w:val="Normal"/>
    <w:uiPriority w:val="99"/>
    <w:rsid w:val="00D91523"/>
    <w:pPr>
      <w:tabs>
        <w:tab w:val="left" w:pos="709"/>
      </w:tabs>
    </w:pPr>
    <w:rPr>
      <w:rFonts w:ascii="Tahoma" w:hAnsi="Tahoma"/>
      <w:lang w:val="pl-PL" w:eastAsia="pl-PL"/>
    </w:rPr>
  </w:style>
  <w:style w:type="paragraph" w:customStyle="1" w:styleId="Char1CharCharCharCharCharCharCharChar1CharCharCharCharCharChar1">
    <w:name w:val="Char1 Char Char Char Char Char Char Char Char1 Char Char Char Char Char Char1"/>
    <w:basedOn w:val="Normal"/>
    <w:uiPriority w:val="99"/>
    <w:rsid w:val="00D91523"/>
    <w:pPr>
      <w:tabs>
        <w:tab w:val="left" w:pos="709"/>
      </w:tabs>
    </w:pPr>
    <w:rPr>
      <w:rFonts w:ascii="Tahoma" w:hAnsi="Tahoma"/>
      <w:lang w:val="pl-PL" w:eastAsia="pl-PL"/>
    </w:rPr>
  </w:style>
  <w:style w:type="paragraph" w:customStyle="1" w:styleId="CharCharChar1CharCharCharCharCharChar21">
    <w:name w:val="Char Char Char1 Char Char Char Char Char Char21"/>
    <w:basedOn w:val="Normal"/>
    <w:uiPriority w:val="99"/>
    <w:rsid w:val="00D91523"/>
    <w:pPr>
      <w:tabs>
        <w:tab w:val="left" w:pos="709"/>
      </w:tabs>
      <w:spacing w:line="360" w:lineRule="auto"/>
    </w:pPr>
    <w:rPr>
      <w:rFonts w:ascii="Tahoma" w:hAnsi="Tahoma"/>
      <w:lang w:val="pl-PL" w:eastAsia="pl-PL"/>
    </w:rPr>
  </w:style>
  <w:style w:type="paragraph" w:customStyle="1" w:styleId="Char21">
    <w:name w:val="Char21"/>
    <w:basedOn w:val="Normal"/>
    <w:uiPriority w:val="99"/>
    <w:rsid w:val="00D91523"/>
    <w:pPr>
      <w:tabs>
        <w:tab w:val="left" w:pos="709"/>
      </w:tabs>
    </w:pPr>
    <w:rPr>
      <w:rFonts w:ascii="Tahoma" w:hAnsi="Tahoma"/>
      <w:lang w:val="pl-PL" w:eastAsia="pl-PL"/>
    </w:rPr>
  </w:style>
  <w:style w:type="paragraph" w:customStyle="1" w:styleId="14">
    <w:name w:val="Знак1"/>
    <w:basedOn w:val="Normal"/>
    <w:uiPriority w:val="99"/>
    <w:rsid w:val="00D91523"/>
    <w:pPr>
      <w:tabs>
        <w:tab w:val="left" w:pos="709"/>
      </w:tabs>
    </w:pPr>
    <w:rPr>
      <w:rFonts w:ascii="Tahoma" w:hAnsi="Tahoma"/>
      <w:lang w:val="pl-PL" w:eastAsia="pl-PL"/>
    </w:rPr>
  </w:style>
  <w:style w:type="paragraph" w:customStyle="1" w:styleId="CharCharChar11">
    <w:name w:val="Char Char Char11"/>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uiPriority w:val="99"/>
    <w:rsid w:val="00D91523"/>
    <w:pPr>
      <w:tabs>
        <w:tab w:val="left" w:pos="709"/>
      </w:tabs>
    </w:pPr>
    <w:rPr>
      <w:rFonts w:ascii="Tahoma" w:hAnsi="Tahoma"/>
      <w:lang w:val="pl-PL" w:eastAsia="pl-PL"/>
    </w:rPr>
  </w:style>
  <w:style w:type="paragraph" w:customStyle="1" w:styleId="Char3">
    <w:name w:val="Char3"/>
    <w:basedOn w:val="Normal"/>
    <w:uiPriority w:val="99"/>
    <w:rsid w:val="00D91523"/>
    <w:pPr>
      <w:tabs>
        <w:tab w:val="left" w:pos="709"/>
      </w:tabs>
    </w:pPr>
    <w:rPr>
      <w:rFonts w:ascii="Tahoma" w:hAnsi="Tahoma"/>
      <w:lang w:val="pl-PL" w:eastAsia="pl-PL"/>
    </w:rPr>
  </w:style>
  <w:style w:type="paragraph" w:customStyle="1" w:styleId="CharChar1">
    <w:name w:val="Char Char Знак Знак1"/>
    <w:basedOn w:val="Normal"/>
    <w:uiPriority w:val="99"/>
    <w:rsid w:val="00D91523"/>
    <w:pPr>
      <w:tabs>
        <w:tab w:val="left" w:pos="709"/>
      </w:tabs>
    </w:pPr>
    <w:rPr>
      <w:rFonts w:ascii="Tahoma" w:hAnsi="Tahoma"/>
      <w:lang w:val="pl-PL" w:eastAsia="pl-PL"/>
    </w:rPr>
  </w:style>
  <w:style w:type="paragraph" w:customStyle="1" w:styleId="CharChar10">
    <w:name w:val="Знак Знак Char Char1"/>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uiPriority w:val="99"/>
    <w:rsid w:val="00D91523"/>
    <w:pPr>
      <w:tabs>
        <w:tab w:val="left" w:pos="709"/>
      </w:tabs>
    </w:pPr>
    <w:rPr>
      <w:rFonts w:ascii="Tahoma" w:hAnsi="Tahoma"/>
      <w:lang w:val="pl-PL" w:eastAsia="pl-PL"/>
    </w:rPr>
  </w:style>
  <w:style w:type="paragraph" w:customStyle="1" w:styleId="CharCharCharCharCharCharCharCharCharCharCharChar1">
    <w:name w:val="Char Char Char Char Char Char Char Char Char Char Char Char1"/>
    <w:basedOn w:val="Normal"/>
    <w:uiPriority w:val="99"/>
    <w:rsid w:val="00D91523"/>
    <w:pPr>
      <w:tabs>
        <w:tab w:val="left" w:pos="709"/>
      </w:tabs>
    </w:pPr>
    <w:rPr>
      <w:rFonts w:ascii="Tahoma" w:hAnsi="Tahoma"/>
      <w:lang w:val="pl-PL" w:eastAsia="pl-PL"/>
    </w:rPr>
  </w:style>
  <w:style w:type="paragraph" w:customStyle="1" w:styleId="a6">
    <w:name w:val="Знак Знак Знак"/>
    <w:basedOn w:val="Normal"/>
    <w:uiPriority w:val="99"/>
    <w:rsid w:val="00D91523"/>
    <w:pPr>
      <w:tabs>
        <w:tab w:val="left" w:pos="709"/>
      </w:tabs>
    </w:pPr>
    <w:rPr>
      <w:rFonts w:ascii="Tahoma" w:hAnsi="Tahoma"/>
      <w:lang w:val="pl-PL" w:eastAsia="pl-PL"/>
    </w:rPr>
  </w:style>
  <w:style w:type="character" w:customStyle="1" w:styleId="CharChar6">
    <w:name w:val="Char Char6"/>
    <w:uiPriority w:val="99"/>
    <w:rsid w:val="00D91523"/>
    <w:rPr>
      <w:sz w:val="16"/>
      <w:lang w:val="en-AU"/>
    </w:rPr>
  </w:style>
  <w:style w:type="character" w:customStyle="1" w:styleId="FontStyle50">
    <w:name w:val="Font Style50"/>
    <w:uiPriority w:val="99"/>
    <w:rsid w:val="00D91523"/>
    <w:rPr>
      <w:rFonts w:ascii="Times New Roman" w:hAnsi="Times New Roman"/>
      <w:sz w:val="22"/>
    </w:rPr>
  </w:style>
  <w:style w:type="character" w:customStyle="1" w:styleId="CharChar13">
    <w:name w:val="Char Char13"/>
    <w:uiPriority w:val="99"/>
    <w:rsid w:val="00D91523"/>
    <w:rPr>
      <w:rFonts w:ascii="Tahoma" w:hAnsi="Tahoma"/>
      <w:b/>
      <w:spacing w:val="20"/>
      <w:sz w:val="22"/>
    </w:rPr>
  </w:style>
  <w:style w:type="paragraph" w:styleId="HTMLPreformatted">
    <w:name w:val="HTML Preformatted"/>
    <w:basedOn w:val="Normal"/>
    <w:link w:val="HTMLPreformattedChar"/>
    <w:uiPriority w:val="99"/>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eastAsia="bg-BG"/>
    </w:rPr>
  </w:style>
  <w:style w:type="character" w:customStyle="1" w:styleId="HTMLPreformattedChar">
    <w:name w:val="HTML Preformatted Char"/>
    <w:basedOn w:val="DefaultParagraphFont"/>
    <w:link w:val="HTMLPreformatted"/>
    <w:uiPriority w:val="99"/>
    <w:locked/>
    <w:rsid w:val="00D91523"/>
    <w:rPr>
      <w:rFonts w:ascii="Courier New" w:hAnsi="Courier New" w:cs="Times New Roman"/>
      <w:sz w:val="24"/>
    </w:rPr>
  </w:style>
  <w:style w:type="paragraph" w:customStyle="1" w:styleId="2CharCharCharChar">
    <w:name w:val="2 Char Char Char Char"/>
    <w:basedOn w:val="Normal"/>
    <w:uiPriority w:val="99"/>
    <w:rsid w:val="00D91523"/>
    <w:pPr>
      <w:tabs>
        <w:tab w:val="left" w:pos="709"/>
      </w:tabs>
    </w:pPr>
    <w:rPr>
      <w:rFonts w:ascii="Tahoma" w:hAnsi="Tahoma"/>
      <w:lang w:val="pl-PL" w:eastAsia="pl-PL"/>
    </w:rPr>
  </w:style>
  <w:style w:type="paragraph" w:customStyle="1" w:styleId="Char1CharCharChar1CharCharCharCharCharCharCharChar">
    <w:name w:val="Char1 Char Char Char1 Char Char Char Char Char Char Char Char Знак Знак Знак Знак"/>
    <w:basedOn w:val="Normal"/>
    <w:uiPriority w:val="99"/>
    <w:rsid w:val="00D91523"/>
    <w:pPr>
      <w:tabs>
        <w:tab w:val="left" w:pos="709"/>
      </w:tabs>
    </w:pPr>
    <w:rPr>
      <w:rFonts w:ascii="Tahoma" w:hAnsi="Tahoma"/>
      <w:lang w:val="pl-PL" w:eastAsia="pl-PL"/>
    </w:rPr>
  </w:style>
  <w:style w:type="character" w:customStyle="1" w:styleId="CharChar8">
    <w:name w:val="Char Char8"/>
    <w:uiPriority w:val="99"/>
    <w:rsid w:val="00D91523"/>
    <w:rPr>
      <w:rFonts w:ascii="Tahoma" w:hAnsi="Tahoma"/>
      <w:spacing w:val="20"/>
      <w:sz w:val="22"/>
    </w:rPr>
  </w:style>
  <w:style w:type="character" w:customStyle="1" w:styleId="CharChar7">
    <w:name w:val="Char Char7"/>
    <w:uiPriority w:val="99"/>
    <w:rsid w:val="00D91523"/>
    <w:rPr>
      <w:lang w:val="en-AU"/>
    </w:rPr>
  </w:style>
  <w:style w:type="character" w:customStyle="1" w:styleId="small1">
    <w:name w:val="small1"/>
    <w:uiPriority w:val="99"/>
    <w:rsid w:val="00D91523"/>
    <w:rPr>
      <w:rFonts w:ascii="Verdana" w:hAnsi="Verdana"/>
      <w:sz w:val="17"/>
    </w:rPr>
  </w:style>
  <w:style w:type="paragraph" w:customStyle="1" w:styleId="Title3">
    <w:name w:val="Title 3"/>
    <w:basedOn w:val="Heading3"/>
    <w:uiPriority w:val="99"/>
    <w:rsid w:val="00D91523"/>
    <w:pPr>
      <w:numPr>
        <w:numId w:val="6"/>
      </w:numPr>
      <w:spacing w:after="0"/>
      <w:jc w:val="both"/>
    </w:pPr>
    <w:rPr>
      <w:rFonts w:ascii="Times New Roman" w:hAnsi="Times New Roman"/>
      <w:bCs w:val="0"/>
      <w:sz w:val="28"/>
      <w:szCs w:val="24"/>
      <w:lang w:eastAsia="bg-BG"/>
    </w:rPr>
  </w:style>
  <w:style w:type="paragraph" w:customStyle="1" w:styleId="A7">
    <w:name w:val="A"/>
    <w:basedOn w:val="Normal"/>
    <w:uiPriority w:val="99"/>
    <w:rsid w:val="00D91523"/>
    <w:pPr>
      <w:numPr>
        <w:ilvl w:val="12"/>
      </w:numPr>
      <w:spacing w:after="120"/>
      <w:ind w:left="567"/>
      <w:jc w:val="both"/>
    </w:pPr>
    <w:rPr>
      <w:rFonts w:ascii="Arial" w:hAnsi="Arial"/>
      <w:sz w:val="22"/>
      <w:lang w:eastAsia="bg-BG"/>
    </w:rPr>
  </w:style>
  <w:style w:type="paragraph" w:customStyle="1" w:styleId="oddl-nadpis">
    <w:name w:val="oddíl-nadpis"/>
    <w:basedOn w:val="Normal"/>
    <w:uiPriority w:val="99"/>
    <w:rsid w:val="00D91523"/>
    <w:pPr>
      <w:keepNext/>
      <w:widowControl w:val="0"/>
      <w:tabs>
        <w:tab w:val="left" w:pos="567"/>
      </w:tabs>
      <w:spacing w:before="240" w:line="240" w:lineRule="exact"/>
    </w:pPr>
    <w:rPr>
      <w:rFonts w:ascii="Arial" w:hAnsi="Arial"/>
      <w:b/>
      <w:lang w:val="cs-CZ" w:eastAsia="bg-BG"/>
    </w:rPr>
  </w:style>
  <w:style w:type="character" w:customStyle="1" w:styleId="CharChar3">
    <w:name w:val="Char Char3"/>
    <w:uiPriority w:val="99"/>
    <w:rsid w:val="00D91523"/>
    <w:rPr>
      <w:rFonts w:ascii="Courier New" w:hAnsi="Courier New"/>
      <w:lang w:val="en-US" w:eastAsia="en-US"/>
    </w:rPr>
  </w:style>
  <w:style w:type="paragraph" w:customStyle="1" w:styleId="2CharCharCharCharCharCharChar">
    <w:name w:val="2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uiPriority w:val="99"/>
    <w:rsid w:val="00D91523"/>
    <w:pPr>
      <w:tabs>
        <w:tab w:val="left" w:pos="709"/>
      </w:tabs>
    </w:pPr>
    <w:rPr>
      <w:rFonts w:ascii="Tahoma" w:hAnsi="Tahoma"/>
      <w:lang w:val="pl-PL" w:eastAsia="pl-PL"/>
    </w:rPr>
  </w:style>
  <w:style w:type="paragraph" w:customStyle="1" w:styleId="15">
    <w:name w:val="1"/>
    <w:basedOn w:val="Normal"/>
    <w:uiPriority w:val="99"/>
    <w:rsid w:val="00D91523"/>
    <w:pPr>
      <w:tabs>
        <w:tab w:val="left" w:pos="709"/>
      </w:tabs>
    </w:pPr>
    <w:rPr>
      <w:rFonts w:ascii="Tahoma" w:hAnsi="Tahoma"/>
      <w:lang w:val="pl-PL" w:eastAsia="pl-PL"/>
    </w:rPr>
  </w:style>
  <w:style w:type="paragraph" w:customStyle="1" w:styleId="1CharCharChar1">
    <w:name w:val="1 Char Char Char1"/>
    <w:basedOn w:val="Normal"/>
    <w:uiPriority w:val="99"/>
    <w:rsid w:val="00D91523"/>
    <w:pPr>
      <w:tabs>
        <w:tab w:val="left" w:pos="709"/>
      </w:tabs>
    </w:pPr>
    <w:rPr>
      <w:rFonts w:ascii="Tahoma" w:hAnsi="Tahoma"/>
      <w:lang w:val="pl-PL" w:eastAsia="pl-PL"/>
    </w:rPr>
  </w:style>
  <w:style w:type="paragraph" w:customStyle="1" w:styleId="CharCharCharCharCharCharCharCharCharCharCharChar1CharCharChar">
    <w:name w:val="Char Char Char Char Char Char Char Char Char Char Char Char1 Char Char Char"/>
    <w:basedOn w:val="Normal"/>
    <w:uiPriority w:val="99"/>
    <w:rsid w:val="00D91523"/>
    <w:pPr>
      <w:tabs>
        <w:tab w:val="left" w:pos="709"/>
      </w:tabs>
    </w:pPr>
    <w:rPr>
      <w:rFonts w:ascii="Tahoma"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CharChar">
    <w:name w:val="Char Char Char Char Char Char Char Char Char"/>
    <w:basedOn w:val="Normal"/>
    <w:uiPriority w:val="99"/>
    <w:rsid w:val="00D91523"/>
    <w:pPr>
      <w:tabs>
        <w:tab w:val="left" w:pos="709"/>
      </w:tabs>
    </w:pPr>
    <w:rPr>
      <w:rFonts w:ascii="Tahoma" w:hAnsi="Tahoma"/>
      <w:lang w:val="pl-PL" w:eastAsia="pl-PL"/>
    </w:rPr>
  </w:style>
  <w:style w:type="paragraph" w:customStyle="1" w:styleId="1CharCharChar1CharCharCharCharCharChar">
    <w:name w:val="1 Char Char Char1 Char Char Char Char Char Char"/>
    <w:basedOn w:val="Normal"/>
    <w:uiPriority w:val="99"/>
    <w:rsid w:val="00D91523"/>
    <w:pPr>
      <w:tabs>
        <w:tab w:val="left" w:pos="709"/>
      </w:tabs>
    </w:pPr>
    <w:rPr>
      <w:rFonts w:ascii="Tahoma" w:hAnsi="Tahoma"/>
      <w:lang w:val="pl-PL" w:eastAsia="pl-PL"/>
    </w:rPr>
  </w:style>
  <w:style w:type="paragraph" w:customStyle="1" w:styleId="2Char">
    <w:name w:val="2 Char"/>
    <w:basedOn w:val="Normal"/>
    <w:uiPriority w:val="99"/>
    <w:rsid w:val="00D91523"/>
    <w:pPr>
      <w:tabs>
        <w:tab w:val="left" w:pos="709"/>
      </w:tabs>
    </w:pPr>
    <w:rPr>
      <w:rFonts w:ascii="Tahoma" w:hAnsi="Tahoma"/>
      <w:lang w:val="pl-PL" w:eastAsia="pl-PL"/>
    </w:rPr>
  </w:style>
  <w:style w:type="paragraph" w:customStyle="1" w:styleId="CharCharCharCharCharCharCharCharCharCharCharChar1Char">
    <w:name w:val="Char Char Char Char Char Char Char Char Char Char Char Char1 Char"/>
    <w:basedOn w:val="Normal"/>
    <w:uiPriority w:val="99"/>
    <w:rsid w:val="00D91523"/>
    <w:pPr>
      <w:tabs>
        <w:tab w:val="left" w:pos="709"/>
      </w:tabs>
    </w:pPr>
    <w:rPr>
      <w:rFonts w:ascii="Tahoma" w:hAnsi="Tahoma"/>
      <w:lang w:val="pl-PL" w:eastAsia="pl-PL"/>
    </w:rPr>
  </w:style>
  <w:style w:type="paragraph" w:customStyle="1" w:styleId="Char1CharCharChar1CharCharCharCharCharCharCharChar0">
    <w:name w:val="Char1 Char Char Char1 Char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uiPriority w:val="99"/>
    <w:rsid w:val="00D91523"/>
    <w:pPr>
      <w:tabs>
        <w:tab w:val="left" w:pos="709"/>
      </w:tabs>
    </w:pPr>
    <w:rPr>
      <w:rFonts w:ascii="Tahoma" w:hAnsi="Tahoma"/>
      <w:lang w:val="pl-PL" w:eastAsia="pl-PL"/>
    </w:rPr>
  </w:style>
  <w:style w:type="paragraph" w:customStyle="1" w:styleId="CharCharCharCharCharCharCharCharCharCharCharChar2CharCharChar1Char">
    <w:name w:val="Char Char Char Char Char Char Char Char Char Char Char Char2 Char Char Char1 Char"/>
    <w:basedOn w:val="Normal"/>
    <w:uiPriority w:val="99"/>
    <w:rsid w:val="00D91523"/>
    <w:pPr>
      <w:tabs>
        <w:tab w:val="left" w:pos="709"/>
      </w:tabs>
    </w:pPr>
    <w:rPr>
      <w:rFonts w:ascii="Tahoma"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uiPriority w:val="99"/>
    <w:rsid w:val="00D91523"/>
    <w:pPr>
      <w:tabs>
        <w:tab w:val="left" w:pos="709"/>
      </w:tabs>
    </w:pPr>
    <w:rPr>
      <w:rFonts w:ascii="Tahoma" w:hAnsi="Tahoma"/>
      <w:lang w:val="pl-PL" w:eastAsia="pl-PL"/>
    </w:rPr>
  </w:style>
  <w:style w:type="paragraph" w:customStyle="1" w:styleId="CharCharCharCharCharCharCharCharCharCharCharChar3">
    <w:name w:val="Char Char Char Char Char Char Char Char Char Char Char Char3"/>
    <w:basedOn w:val="Normal"/>
    <w:uiPriority w:val="99"/>
    <w:rsid w:val="00D91523"/>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3">
    <w:name w:val="Char Char Char Char Char Char Char1 Char Char Char Char Char Char Char Char1 Char Char Char Char Char Char Char Char Char Char Char Char Char Char Char Char Char Char3"/>
    <w:basedOn w:val="Normal"/>
    <w:uiPriority w:val="99"/>
    <w:rsid w:val="00D91523"/>
    <w:pPr>
      <w:tabs>
        <w:tab w:val="left" w:pos="709"/>
      </w:tabs>
    </w:pPr>
    <w:rPr>
      <w:rFonts w:ascii="Tahoma" w:hAnsi="Tahoma"/>
      <w:lang w:val="pl-PL" w:eastAsia="pl-PL"/>
    </w:rPr>
  </w:style>
  <w:style w:type="paragraph" w:customStyle="1" w:styleId="CharCharCharCharCharChar1Char">
    <w:name w:val="Char Char Char Char Char Char1 Char"/>
    <w:basedOn w:val="Normal"/>
    <w:uiPriority w:val="99"/>
    <w:rsid w:val="00D91523"/>
    <w:pPr>
      <w:tabs>
        <w:tab w:val="left" w:pos="709"/>
      </w:tabs>
    </w:pPr>
    <w:rPr>
      <w:rFonts w:ascii="Tahoma" w:hAnsi="Tahoma"/>
      <w:lang w:val="pl-PL" w:eastAsia="pl-PL"/>
    </w:rPr>
  </w:style>
  <w:style w:type="paragraph" w:customStyle="1" w:styleId="Char2">
    <w:name w:val="Char2"/>
    <w:basedOn w:val="Normal"/>
    <w:uiPriority w:val="99"/>
    <w:rsid w:val="00D91523"/>
    <w:pPr>
      <w:tabs>
        <w:tab w:val="left" w:pos="709"/>
      </w:tabs>
      <w:spacing w:before="120" w:after="120"/>
      <w:ind w:left="360"/>
      <w:jc w:val="center"/>
    </w:pPr>
    <w:rPr>
      <w:rFonts w:ascii="Tahoma" w:hAnsi="Tahoma"/>
      <w:b/>
      <w:bCs/>
      <w:szCs w:val="28"/>
      <w:lang w:val="pl-PL" w:eastAsia="pl-PL"/>
    </w:rPr>
  </w:style>
  <w:style w:type="paragraph" w:customStyle="1" w:styleId="Style6">
    <w:name w:val="Style6"/>
    <w:basedOn w:val="Normal"/>
    <w:uiPriority w:val="99"/>
    <w:rsid w:val="00D91523"/>
    <w:pPr>
      <w:widowControl w:val="0"/>
      <w:autoSpaceDE w:val="0"/>
      <w:autoSpaceDN w:val="0"/>
      <w:adjustRightInd w:val="0"/>
      <w:spacing w:line="263" w:lineRule="exact"/>
      <w:jc w:val="both"/>
    </w:pPr>
    <w:rPr>
      <w:lang w:eastAsia="bg-BG"/>
    </w:rPr>
  </w:style>
  <w:style w:type="character" w:customStyle="1" w:styleId="FontStyle24">
    <w:name w:val="Font Style24"/>
    <w:uiPriority w:val="99"/>
    <w:rsid w:val="00D91523"/>
    <w:rPr>
      <w:rFonts w:ascii="Times New Roman" w:hAnsi="Times New Roman"/>
      <w:sz w:val="22"/>
    </w:rPr>
  </w:style>
  <w:style w:type="paragraph" w:customStyle="1" w:styleId="Style18">
    <w:name w:val="Style18"/>
    <w:basedOn w:val="Normal"/>
    <w:uiPriority w:val="99"/>
    <w:rsid w:val="00D91523"/>
    <w:pPr>
      <w:spacing w:before="120" w:after="120" w:line="280" w:lineRule="atLeast"/>
      <w:ind w:left="360"/>
      <w:jc w:val="center"/>
    </w:pPr>
    <w:rPr>
      <w:bCs/>
      <w:sz w:val="28"/>
      <w:szCs w:val="32"/>
      <w:lang w:eastAsia="bg-BG"/>
    </w:rPr>
  </w:style>
  <w:style w:type="paragraph" w:customStyle="1" w:styleId="BodyText21">
    <w:name w:val="Body Text 21"/>
    <w:basedOn w:val="Normal"/>
    <w:uiPriority w:val="99"/>
    <w:rsid w:val="00D91523"/>
    <w:pPr>
      <w:widowControl w:val="0"/>
      <w:overflowPunct w:val="0"/>
      <w:autoSpaceDE w:val="0"/>
      <w:autoSpaceDN w:val="0"/>
      <w:adjustRightInd w:val="0"/>
      <w:jc w:val="center"/>
      <w:textAlignment w:val="baseline"/>
    </w:pPr>
    <w:rPr>
      <w:b/>
      <w:lang w:val="en-US" w:eastAsia="bg-BG"/>
    </w:rPr>
  </w:style>
  <w:style w:type="paragraph" w:customStyle="1" w:styleId="Style8">
    <w:name w:val="Style8"/>
    <w:basedOn w:val="Normal"/>
    <w:uiPriority w:val="99"/>
    <w:rsid w:val="00D91523"/>
    <w:pPr>
      <w:spacing w:before="120" w:after="120"/>
      <w:ind w:right="20"/>
      <w:jc w:val="both"/>
    </w:pPr>
    <w:rPr>
      <w:rFonts w:eastAsia="Calibri"/>
      <w:lang w:val="ru-RU" w:eastAsia="bg-BG"/>
    </w:rPr>
  </w:style>
  <w:style w:type="paragraph" w:customStyle="1" w:styleId="Style2">
    <w:name w:val="Style2"/>
    <w:basedOn w:val="Normal"/>
    <w:uiPriority w:val="99"/>
    <w:rsid w:val="00D91523"/>
    <w:pPr>
      <w:widowControl w:val="0"/>
      <w:autoSpaceDE w:val="0"/>
      <w:autoSpaceDN w:val="0"/>
      <w:adjustRightInd w:val="0"/>
      <w:spacing w:line="265" w:lineRule="exact"/>
      <w:ind w:firstLine="713"/>
      <w:jc w:val="both"/>
    </w:pPr>
    <w:rPr>
      <w:lang w:eastAsia="bg-BG"/>
    </w:rPr>
  </w:style>
  <w:style w:type="paragraph" w:customStyle="1" w:styleId="Style4">
    <w:name w:val="Style4"/>
    <w:basedOn w:val="Normal"/>
    <w:uiPriority w:val="99"/>
    <w:rsid w:val="00D91523"/>
    <w:pPr>
      <w:widowControl w:val="0"/>
      <w:autoSpaceDE w:val="0"/>
      <w:autoSpaceDN w:val="0"/>
      <w:adjustRightInd w:val="0"/>
      <w:spacing w:line="277" w:lineRule="exact"/>
      <w:ind w:hanging="140"/>
    </w:pPr>
    <w:rPr>
      <w:lang w:eastAsia="bg-BG"/>
    </w:rPr>
  </w:style>
  <w:style w:type="paragraph" w:customStyle="1" w:styleId="Style12">
    <w:name w:val="Style12"/>
    <w:basedOn w:val="Normal"/>
    <w:uiPriority w:val="99"/>
    <w:rsid w:val="00D91523"/>
    <w:pPr>
      <w:widowControl w:val="0"/>
      <w:autoSpaceDE w:val="0"/>
      <w:autoSpaceDN w:val="0"/>
      <w:adjustRightInd w:val="0"/>
      <w:spacing w:line="247" w:lineRule="exact"/>
      <w:ind w:firstLine="720"/>
      <w:jc w:val="both"/>
    </w:pPr>
    <w:rPr>
      <w:lang w:eastAsia="bg-BG"/>
    </w:rPr>
  </w:style>
  <w:style w:type="paragraph" w:customStyle="1" w:styleId="Style5">
    <w:name w:val="Style5"/>
    <w:basedOn w:val="Normal"/>
    <w:uiPriority w:val="99"/>
    <w:rsid w:val="00D91523"/>
    <w:pPr>
      <w:widowControl w:val="0"/>
      <w:autoSpaceDE w:val="0"/>
      <w:autoSpaceDN w:val="0"/>
      <w:adjustRightInd w:val="0"/>
      <w:spacing w:line="263" w:lineRule="exact"/>
      <w:ind w:firstLine="626"/>
      <w:jc w:val="both"/>
    </w:pPr>
    <w:rPr>
      <w:lang w:eastAsia="bg-BG"/>
    </w:rPr>
  </w:style>
  <w:style w:type="paragraph" w:customStyle="1" w:styleId="Style3">
    <w:name w:val="Style3"/>
    <w:basedOn w:val="Normal"/>
    <w:uiPriority w:val="99"/>
    <w:rsid w:val="00D91523"/>
    <w:pPr>
      <w:widowControl w:val="0"/>
      <w:autoSpaceDE w:val="0"/>
      <w:autoSpaceDN w:val="0"/>
      <w:adjustRightInd w:val="0"/>
      <w:spacing w:line="209" w:lineRule="exact"/>
      <w:jc w:val="both"/>
    </w:pPr>
    <w:rPr>
      <w:lang w:eastAsia="bg-BG"/>
    </w:rPr>
  </w:style>
  <w:style w:type="paragraph" w:customStyle="1" w:styleId="Style7">
    <w:name w:val="Style7"/>
    <w:basedOn w:val="Normal"/>
    <w:uiPriority w:val="99"/>
    <w:rsid w:val="00D91523"/>
    <w:pPr>
      <w:widowControl w:val="0"/>
      <w:autoSpaceDE w:val="0"/>
      <w:autoSpaceDN w:val="0"/>
      <w:adjustRightInd w:val="0"/>
      <w:spacing w:line="295" w:lineRule="exact"/>
      <w:ind w:hanging="349"/>
      <w:jc w:val="both"/>
    </w:pPr>
    <w:rPr>
      <w:lang w:eastAsia="bg-BG"/>
    </w:rPr>
  </w:style>
  <w:style w:type="character" w:customStyle="1" w:styleId="FontStyle16">
    <w:name w:val="Font Style16"/>
    <w:uiPriority w:val="99"/>
    <w:rsid w:val="00D91523"/>
    <w:rPr>
      <w:rFonts w:ascii="Times New Roman" w:hAnsi="Times New Roman"/>
      <w:b/>
      <w:spacing w:val="10"/>
      <w:sz w:val="24"/>
    </w:rPr>
  </w:style>
  <w:style w:type="character" w:customStyle="1" w:styleId="FontStyle17">
    <w:name w:val="Font Style17"/>
    <w:uiPriority w:val="99"/>
    <w:rsid w:val="00D91523"/>
    <w:rPr>
      <w:rFonts w:ascii="Times New Roman" w:hAnsi="Times New Roman"/>
      <w:i/>
      <w:sz w:val="16"/>
    </w:rPr>
  </w:style>
  <w:style w:type="paragraph" w:customStyle="1" w:styleId="Style10">
    <w:name w:val="Style10"/>
    <w:basedOn w:val="Normal"/>
    <w:uiPriority w:val="99"/>
    <w:rsid w:val="00D91523"/>
    <w:pPr>
      <w:widowControl w:val="0"/>
      <w:autoSpaceDE w:val="0"/>
      <w:autoSpaceDN w:val="0"/>
      <w:adjustRightInd w:val="0"/>
    </w:pPr>
    <w:rPr>
      <w:lang w:eastAsia="bg-BG"/>
    </w:rPr>
  </w:style>
  <w:style w:type="character" w:customStyle="1" w:styleId="FontStyle18">
    <w:name w:val="Font Style18"/>
    <w:uiPriority w:val="99"/>
    <w:rsid w:val="00D91523"/>
    <w:rPr>
      <w:rFonts w:ascii="Times New Roman" w:hAnsi="Times New Roman"/>
      <w:b/>
      <w:spacing w:val="10"/>
      <w:sz w:val="24"/>
    </w:rPr>
  </w:style>
  <w:style w:type="character" w:customStyle="1" w:styleId="FontStyle19">
    <w:name w:val="Font Style19"/>
    <w:uiPriority w:val="99"/>
    <w:rsid w:val="00D91523"/>
    <w:rPr>
      <w:rFonts w:ascii="Times New Roman" w:hAnsi="Times New Roman"/>
      <w:i/>
      <w:spacing w:val="10"/>
      <w:sz w:val="20"/>
    </w:rPr>
  </w:style>
  <w:style w:type="paragraph" w:customStyle="1" w:styleId="NoSpacing2">
    <w:name w:val="No Spacing2"/>
    <w:uiPriority w:val="99"/>
    <w:rsid w:val="00D91523"/>
    <w:rPr>
      <w:rFonts w:ascii="Courier New" w:hAnsi="Courier New"/>
      <w:sz w:val="20"/>
      <w:lang w:eastAsia="en-US"/>
    </w:rPr>
  </w:style>
  <w:style w:type="character" w:customStyle="1" w:styleId="FontStyle122">
    <w:name w:val="Font Style122"/>
    <w:uiPriority w:val="99"/>
    <w:rsid w:val="00D91523"/>
    <w:rPr>
      <w:rFonts w:ascii="Times New Roman" w:hAnsi="Times New Roman"/>
      <w:sz w:val="20"/>
    </w:rPr>
  </w:style>
  <w:style w:type="character" w:customStyle="1" w:styleId="FontStyle124">
    <w:name w:val="Font Style124"/>
    <w:uiPriority w:val="99"/>
    <w:rsid w:val="00D91523"/>
    <w:rPr>
      <w:rFonts w:ascii="Times New Roman" w:hAnsi="Times New Roman"/>
      <w:i/>
      <w:sz w:val="20"/>
    </w:rPr>
  </w:style>
  <w:style w:type="paragraph" w:customStyle="1" w:styleId="Style87">
    <w:name w:val="Style87"/>
    <w:basedOn w:val="Normal"/>
    <w:uiPriority w:val="99"/>
    <w:rsid w:val="00D91523"/>
    <w:pPr>
      <w:widowControl w:val="0"/>
      <w:autoSpaceDE w:val="0"/>
      <w:autoSpaceDN w:val="0"/>
      <w:adjustRightInd w:val="0"/>
      <w:spacing w:line="277" w:lineRule="exact"/>
      <w:jc w:val="both"/>
    </w:pPr>
    <w:rPr>
      <w:lang w:eastAsia="bg-BG"/>
    </w:rPr>
  </w:style>
  <w:style w:type="paragraph" w:styleId="Index1">
    <w:name w:val="index 1"/>
    <w:basedOn w:val="Normal"/>
    <w:next w:val="Normal"/>
    <w:autoRedefine/>
    <w:uiPriority w:val="99"/>
    <w:semiHidden/>
    <w:rsid w:val="00D91523"/>
    <w:pPr>
      <w:widowControl w:val="0"/>
      <w:tabs>
        <w:tab w:val="right" w:leader="dot" w:pos="9360"/>
      </w:tabs>
      <w:suppressAutoHyphens/>
      <w:ind w:left="1440" w:right="720" w:hanging="1440"/>
    </w:pPr>
    <w:rPr>
      <w:rFonts w:ascii="Courier New" w:hAnsi="Courier New"/>
      <w:lang w:val="en-US" w:eastAsia="bg-BG"/>
    </w:rPr>
  </w:style>
  <w:style w:type="paragraph" w:customStyle="1" w:styleId="25">
    <w:name w:val="Изнесен текст2"/>
    <w:basedOn w:val="Normal"/>
    <w:uiPriority w:val="99"/>
    <w:semiHidden/>
    <w:rsid w:val="00D91523"/>
    <w:rPr>
      <w:rFonts w:ascii="Tahoma" w:hAnsi="Tahoma" w:cs="Tahoma"/>
      <w:sz w:val="16"/>
      <w:szCs w:val="16"/>
      <w:lang w:eastAsia="bg-BG"/>
    </w:rPr>
  </w:style>
  <w:style w:type="paragraph" w:customStyle="1" w:styleId="26">
    <w:name w:val="Предмет на коментар2"/>
    <w:basedOn w:val="CommentText"/>
    <w:next w:val="CommentText"/>
    <w:uiPriority w:val="99"/>
    <w:semiHidden/>
    <w:rsid w:val="00D91523"/>
    <w:rPr>
      <w:b/>
      <w:bCs/>
      <w:szCs w:val="24"/>
    </w:rPr>
  </w:style>
  <w:style w:type="paragraph" w:customStyle="1" w:styleId="CharCharCharCharCharCharChar1CharCharCharCharCharCharCharCharChar1">
    <w:name w:val="Char Char Char Char Char Char Char1 Char Char Char Char Char Char Char Char Char1"/>
    <w:basedOn w:val="Normal"/>
    <w:uiPriority w:val="99"/>
    <w:semiHidden/>
    <w:rsid w:val="00D91523"/>
    <w:pPr>
      <w:tabs>
        <w:tab w:val="left" w:pos="709"/>
      </w:tabs>
    </w:pPr>
    <w:rPr>
      <w:rFonts w:ascii="Tahoma" w:hAnsi="Tahoma"/>
      <w:lang w:val="pl-PL" w:eastAsia="pl-PL"/>
    </w:rPr>
  </w:style>
  <w:style w:type="paragraph" w:customStyle="1" w:styleId="OPACtext">
    <w:name w:val="OPAC text"/>
    <w:basedOn w:val="Normal"/>
    <w:uiPriority w:val="99"/>
    <w:rsid w:val="00D91523"/>
    <w:pPr>
      <w:spacing w:before="120" w:after="120"/>
      <w:ind w:firstLine="709"/>
      <w:jc w:val="both"/>
    </w:pPr>
    <w:rPr>
      <w:rFonts w:eastAsia="MS Mincho"/>
      <w:szCs w:val="16"/>
      <w:lang w:eastAsia="bg-BG"/>
    </w:rPr>
  </w:style>
  <w:style w:type="paragraph" w:customStyle="1" w:styleId="CharCharCharCharCharCharCharCharCharCharCharCharCharChar">
    <w:name w:val="Char Char Char Char Char Char Char Char Char Char Char Char Char Char"/>
    <w:basedOn w:val="Normal"/>
    <w:uiPriority w:val="99"/>
    <w:rsid w:val="00D91523"/>
    <w:pPr>
      <w:tabs>
        <w:tab w:val="left" w:pos="709"/>
      </w:tabs>
    </w:pPr>
    <w:rPr>
      <w:rFonts w:ascii="Tahoma" w:hAnsi="Tahoma" w:cs="Tahoma"/>
      <w:lang w:val="pl-PL" w:eastAsia="pl-PL"/>
    </w:rPr>
  </w:style>
  <w:style w:type="paragraph" w:customStyle="1" w:styleId="CharCharCharCharCharCharCharChar">
    <w:name w:val="Char Char Char Char Char Char Char Char"/>
    <w:basedOn w:val="Normal"/>
    <w:uiPriority w:val="99"/>
    <w:rsid w:val="00D91523"/>
    <w:pPr>
      <w:tabs>
        <w:tab w:val="left" w:pos="709"/>
      </w:tabs>
    </w:pPr>
    <w:rPr>
      <w:rFonts w:ascii="Tahoma" w:hAnsi="Tahoma" w:cs="Tahoma"/>
      <w:lang w:val="pl-PL" w:eastAsia="pl-PL"/>
    </w:rPr>
  </w:style>
  <w:style w:type="paragraph" w:customStyle="1" w:styleId="CharCharCharCharCharCharCharCharChar0">
    <w:name w:val="Знак Знак Char Char Char Char Char Char Char Char Char"/>
    <w:basedOn w:val="Normal"/>
    <w:uiPriority w:val="99"/>
    <w:rsid w:val="00D91523"/>
    <w:pPr>
      <w:tabs>
        <w:tab w:val="left" w:pos="709"/>
      </w:tabs>
    </w:pPr>
    <w:rPr>
      <w:rFonts w:ascii="Tahoma" w:hAnsi="Tahoma"/>
      <w:lang w:val="pl-PL" w:eastAsia="pl-PL"/>
    </w:rPr>
  </w:style>
  <w:style w:type="character" w:customStyle="1" w:styleId="FontStyle182">
    <w:name w:val="Font Style182"/>
    <w:uiPriority w:val="99"/>
    <w:rsid w:val="00D91523"/>
    <w:rPr>
      <w:rFonts w:ascii="Times New Roman" w:hAnsi="Times New Roman"/>
      <w:sz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0">
    <w:name w:val="Char Char Char Char Char"/>
    <w:basedOn w:val="Normal"/>
    <w:uiPriority w:val="99"/>
    <w:rsid w:val="00D91523"/>
    <w:pPr>
      <w:tabs>
        <w:tab w:val="left" w:pos="709"/>
      </w:tabs>
    </w:pPr>
    <w:rPr>
      <w:rFonts w:ascii="Tahoma" w:hAnsi="Tahoma" w:cs="Tahoma"/>
      <w:lang w:val="pl-PL" w:eastAsia="pl-PL"/>
    </w:rPr>
  </w:style>
  <w:style w:type="paragraph" w:customStyle="1" w:styleId="CharCharCharCharCharCharCharCharChar2">
    <w:name w:val="Char Char Char Char Char Char Char Char Char2"/>
    <w:basedOn w:val="Normal"/>
    <w:uiPriority w:val="99"/>
    <w:rsid w:val="00D91523"/>
    <w:pPr>
      <w:tabs>
        <w:tab w:val="left" w:pos="709"/>
      </w:tabs>
    </w:pPr>
    <w:rPr>
      <w:rFonts w:ascii="Tahoma" w:hAnsi="Tahoma" w:cs="Tahoma"/>
      <w:lang w:val="pl-PL" w:eastAsia="pl-PL"/>
    </w:rPr>
  </w:style>
  <w:style w:type="character" w:customStyle="1" w:styleId="FontStyle32">
    <w:name w:val="Font Style32"/>
    <w:uiPriority w:val="99"/>
    <w:rsid w:val="00D91523"/>
    <w:rPr>
      <w:rFonts w:ascii="Arial" w:hAnsi="Arial"/>
      <w:sz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11">
    <w:name w:val="Char Char1 Знак Знак"/>
    <w:basedOn w:val="Normal"/>
    <w:uiPriority w:val="99"/>
    <w:rsid w:val="00D91523"/>
    <w:pPr>
      <w:tabs>
        <w:tab w:val="left" w:pos="709"/>
      </w:tabs>
    </w:pPr>
    <w:rPr>
      <w:rFonts w:ascii="Tahoma" w:hAnsi="Tahoma"/>
      <w:lang w:val="pl-PL" w:eastAsia="pl-PL"/>
    </w:rPr>
  </w:style>
  <w:style w:type="paragraph" w:customStyle="1" w:styleId="Char1CharCharChar1CharCharCharCharCharChar">
    <w:name w:val="Char1 Char Char Char1 Char Char Char Char Char Char"/>
    <w:basedOn w:val="Normal"/>
    <w:uiPriority w:val="99"/>
    <w:rsid w:val="00D91523"/>
    <w:pPr>
      <w:tabs>
        <w:tab w:val="left" w:pos="709"/>
      </w:tabs>
    </w:pPr>
    <w:rPr>
      <w:rFonts w:ascii="Tahoma"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uiPriority w:val="99"/>
    <w:rsid w:val="00D91523"/>
    <w:pPr>
      <w:tabs>
        <w:tab w:val="left" w:pos="709"/>
      </w:tabs>
    </w:pPr>
    <w:rPr>
      <w:rFonts w:ascii="Tahoma" w:hAnsi="Tahoma"/>
      <w:lang w:val="pl-PL" w:eastAsia="pl-PL"/>
    </w:rPr>
  </w:style>
  <w:style w:type="character" w:customStyle="1" w:styleId="FontStyle23">
    <w:name w:val="Font Style23"/>
    <w:uiPriority w:val="99"/>
    <w:rsid w:val="00D91523"/>
    <w:rPr>
      <w:rFonts w:ascii="Times New Roman" w:hAnsi="Times New Roman"/>
      <w:b/>
      <w:i/>
      <w:sz w:val="24"/>
    </w:rPr>
  </w:style>
  <w:style w:type="paragraph" w:customStyle="1" w:styleId="CharCharChar2CharCharCharCharCharCharCharCharCharChar">
    <w:name w:val="Char Char Char2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5">
    <w:name w:val="Char Char Char Char Char Char Char5"/>
    <w:basedOn w:val="Normal"/>
    <w:uiPriority w:val="99"/>
    <w:rsid w:val="00D91523"/>
    <w:pPr>
      <w:tabs>
        <w:tab w:val="left" w:pos="709"/>
      </w:tabs>
      <w:spacing w:line="360" w:lineRule="auto"/>
    </w:pPr>
    <w:rPr>
      <w:rFonts w:ascii="Tahoma" w:hAnsi="Tahoma"/>
      <w:lang w:val="pl-PL" w:eastAsia="pl-PL"/>
    </w:rPr>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D91523"/>
    <w:pPr>
      <w:tabs>
        <w:tab w:val="left" w:pos="709"/>
      </w:tabs>
    </w:pPr>
    <w:rPr>
      <w:rFonts w:ascii="Tahoma" w:hAnsi="Tahoma"/>
      <w:lang w:val="pl-PL" w:eastAsia="pl-PL"/>
    </w:rPr>
  </w:style>
  <w:style w:type="paragraph" w:customStyle="1" w:styleId="16">
    <w:name w:val="Знак Знак1"/>
    <w:basedOn w:val="Normal"/>
    <w:uiPriority w:val="99"/>
    <w:rsid w:val="00D91523"/>
    <w:pPr>
      <w:tabs>
        <w:tab w:val="left" w:pos="709"/>
      </w:tabs>
    </w:pPr>
    <w:rPr>
      <w:rFonts w:ascii="Tahoma" w:hAnsi="Tahoma"/>
      <w:lang w:val="pl-PL" w:eastAsia="pl-PL"/>
    </w:rPr>
  </w:style>
  <w:style w:type="character" w:customStyle="1" w:styleId="newdocreference">
    <w:name w:val="newdocreference"/>
    <w:basedOn w:val="DefaultParagraphFont"/>
    <w:uiPriority w:val="99"/>
    <w:rsid w:val="00D91523"/>
    <w:rPr>
      <w:rFonts w:cs="Times New Roman"/>
    </w:rPr>
  </w:style>
  <w:style w:type="character" w:customStyle="1" w:styleId="FontStyle63">
    <w:name w:val="Font Style63"/>
    <w:uiPriority w:val="99"/>
    <w:rsid w:val="00D91523"/>
    <w:rPr>
      <w:rFonts w:ascii="Verdana" w:hAnsi="Verdana"/>
      <w:sz w:val="20"/>
    </w:rPr>
  </w:style>
  <w:style w:type="paragraph" w:customStyle="1" w:styleId="5Text">
    <w:name w:val="5 Text"/>
    <w:basedOn w:val="Normal"/>
    <w:link w:val="5TextChar"/>
    <w:uiPriority w:val="99"/>
    <w:rsid w:val="00D91523"/>
    <w:pPr>
      <w:spacing w:line="360" w:lineRule="auto"/>
      <w:ind w:firstLine="680"/>
      <w:jc w:val="both"/>
    </w:pPr>
    <w:rPr>
      <w:rFonts w:eastAsia="Calibri"/>
      <w:szCs w:val="20"/>
      <w:lang w:eastAsia="bg-BG"/>
    </w:rPr>
  </w:style>
  <w:style w:type="character" w:customStyle="1" w:styleId="5TextChar">
    <w:name w:val="5 Text Char"/>
    <w:link w:val="5Text"/>
    <w:uiPriority w:val="99"/>
    <w:locked/>
    <w:rsid w:val="00D91523"/>
    <w:rPr>
      <w:rFonts w:ascii="Times New Roman" w:hAnsi="Times New Roman"/>
      <w:sz w:val="24"/>
    </w:rPr>
  </w:style>
  <w:style w:type="paragraph" w:customStyle="1" w:styleId="newStyle1">
    <w:name w:val="new Style1"/>
    <w:basedOn w:val="Normal"/>
    <w:link w:val="newStyle1Char1"/>
    <w:uiPriority w:val="99"/>
    <w:rsid w:val="00D91523"/>
    <w:pPr>
      <w:widowControl w:val="0"/>
      <w:tabs>
        <w:tab w:val="right" w:pos="8789"/>
      </w:tabs>
      <w:suppressAutoHyphens/>
      <w:spacing w:before="120" w:line="280" w:lineRule="atLeast"/>
      <w:ind w:left="360" w:firstLine="709"/>
      <w:jc w:val="both"/>
    </w:pPr>
    <w:rPr>
      <w:rFonts w:ascii="Arial" w:eastAsia="Calibri" w:hAnsi="Arial"/>
      <w:spacing w:val="-2"/>
      <w:szCs w:val="20"/>
      <w:lang w:eastAsia="bg-BG"/>
    </w:rPr>
  </w:style>
  <w:style w:type="character" w:customStyle="1" w:styleId="newStyle1Char1">
    <w:name w:val="new Style1 Char1"/>
    <w:link w:val="newStyle1"/>
    <w:uiPriority w:val="99"/>
    <w:locked/>
    <w:rsid w:val="00D91523"/>
    <w:rPr>
      <w:rFonts w:ascii="Arial" w:hAnsi="Arial"/>
      <w:snapToGrid w:val="0"/>
      <w:spacing w:val="-2"/>
      <w:sz w:val="24"/>
    </w:rPr>
  </w:style>
  <w:style w:type="character" w:customStyle="1" w:styleId="BodyChar">
    <w:name w:val="Body Char"/>
    <w:link w:val="Body"/>
    <w:uiPriority w:val="99"/>
    <w:locked/>
    <w:rsid w:val="00D91523"/>
    <w:rPr>
      <w:rFonts w:ascii="Arial Unicode MS" w:eastAsia="Times New Roman" w:hAnsi="Times New Roman"/>
      <w:color w:val="000000"/>
      <w:sz w:val="22"/>
      <w:u w:color="000000"/>
      <w:lang w:val="ru-RU"/>
    </w:rPr>
  </w:style>
  <w:style w:type="paragraph" w:customStyle="1" w:styleId="Normal1">
    <w:name w:val="Normal 1"/>
    <w:basedOn w:val="Normal"/>
    <w:link w:val="Normal1Char"/>
    <w:uiPriority w:val="99"/>
    <w:rsid w:val="00D91523"/>
    <w:pPr>
      <w:ind w:firstLine="720"/>
      <w:jc w:val="both"/>
    </w:pPr>
    <w:rPr>
      <w:rFonts w:ascii="Arial" w:eastAsia="Calibri" w:hAnsi="Arial"/>
      <w:sz w:val="22"/>
      <w:szCs w:val="20"/>
      <w:lang w:eastAsia="bg-BG"/>
    </w:rPr>
  </w:style>
  <w:style w:type="character" w:customStyle="1" w:styleId="Normal1Char">
    <w:name w:val="Normal 1 Char"/>
    <w:link w:val="Normal1"/>
    <w:uiPriority w:val="99"/>
    <w:locked/>
    <w:rsid w:val="00D91523"/>
    <w:rPr>
      <w:rFonts w:ascii="Arial" w:hAnsi="Arial"/>
      <w:sz w:val="22"/>
    </w:rPr>
  </w:style>
  <w:style w:type="paragraph" w:customStyle="1" w:styleId="default0">
    <w:name w:val="default"/>
    <w:basedOn w:val="Normal"/>
    <w:uiPriority w:val="99"/>
    <w:rsid w:val="00D91523"/>
    <w:pPr>
      <w:spacing w:before="100" w:beforeAutospacing="1" w:after="100" w:afterAutospacing="1"/>
    </w:pPr>
    <w:rPr>
      <w:lang w:eastAsia="bg-BG"/>
    </w:rPr>
  </w:style>
  <w:style w:type="character" w:customStyle="1" w:styleId="FontStyle11">
    <w:name w:val="Font Style11"/>
    <w:uiPriority w:val="99"/>
    <w:rsid w:val="00D91523"/>
    <w:rPr>
      <w:rFonts w:ascii="Times New Roman" w:hAnsi="Times New Roman"/>
      <w:sz w:val="30"/>
    </w:rPr>
  </w:style>
  <w:style w:type="paragraph" w:customStyle="1" w:styleId="17">
    <w:name w:val="Нормален (уеб)1"/>
    <w:basedOn w:val="Normal"/>
    <w:uiPriority w:val="99"/>
    <w:rsid w:val="00D91523"/>
    <w:pPr>
      <w:spacing w:before="100" w:beforeAutospacing="1" w:after="100" w:afterAutospacing="1"/>
    </w:pPr>
    <w:rPr>
      <w:lang w:eastAsia="bg-BG"/>
    </w:rPr>
  </w:style>
  <w:style w:type="paragraph" w:customStyle="1" w:styleId="HTML1">
    <w:name w:val="HTML стандартен1"/>
    <w:basedOn w:val="Normal"/>
    <w:uiPriority w:val="99"/>
    <w:rsid w:val="00D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bg-BG"/>
    </w:rPr>
  </w:style>
  <w:style w:type="paragraph" w:customStyle="1" w:styleId="ListParagraph1">
    <w:name w:val="List Paragraph1"/>
    <w:basedOn w:val="Normal"/>
    <w:uiPriority w:val="99"/>
    <w:rsid w:val="00D91523"/>
    <w:pPr>
      <w:ind w:left="708"/>
    </w:pPr>
    <w:rPr>
      <w:lang w:eastAsia="bg-BG"/>
    </w:rPr>
  </w:style>
  <w:style w:type="paragraph" w:customStyle="1" w:styleId="18">
    <w:name w:val="Знак Знак Знак1"/>
    <w:basedOn w:val="Normal"/>
    <w:uiPriority w:val="99"/>
    <w:rsid w:val="00D91523"/>
    <w:pPr>
      <w:tabs>
        <w:tab w:val="left" w:pos="709"/>
      </w:tabs>
    </w:pPr>
    <w:rPr>
      <w:rFonts w:ascii="Tahoma" w:hAnsi="Tahoma" w:cs="Tahoma"/>
      <w:lang w:val="pl-PL" w:eastAsia="pl-PL"/>
    </w:rPr>
  </w:style>
  <w:style w:type="character" w:customStyle="1" w:styleId="CharChar61">
    <w:name w:val="Char Char61"/>
    <w:uiPriority w:val="99"/>
    <w:rsid w:val="00D91523"/>
    <w:rPr>
      <w:sz w:val="16"/>
      <w:lang w:val="en-AU"/>
    </w:rPr>
  </w:style>
  <w:style w:type="character" w:customStyle="1" w:styleId="CharChar131">
    <w:name w:val="Char Char131"/>
    <w:uiPriority w:val="99"/>
    <w:rsid w:val="00D91523"/>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1"/>
    <w:basedOn w:val="Normal"/>
    <w:uiPriority w:val="99"/>
    <w:rsid w:val="00D91523"/>
    <w:pPr>
      <w:tabs>
        <w:tab w:val="left" w:pos="709"/>
      </w:tabs>
    </w:pPr>
    <w:rPr>
      <w:rFonts w:ascii="Tahoma" w:hAnsi="Tahoma" w:cs="Tahoma"/>
      <w:lang w:val="pl-PL" w:eastAsia="pl-PL"/>
    </w:rPr>
  </w:style>
  <w:style w:type="character" w:customStyle="1" w:styleId="CharChar81">
    <w:name w:val="Char Char81"/>
    <w:uiPriority w:val="99"/>
    <w:rsid w:val="00D91523"/>
    <w:rPr>
      <w:rFonts w:ascii="Tahoma" w:hAnsi="Tahoma"/>
      <w:spacing w:val="20"/>
      <w:sz w:val="22"/>
    </w:rPr>
  </w:style>
  <w:style w:type="character" w:customStyle="1" w:styleId="CharChar71">
    <w:name w:val="Char Char71"/>
    <w:uiPriority w:val="99"/>
    <w:rsid w:val="00D91523"/>
    <w:rPr>
      <w:lang w:val="en-AU"/>
    </w:rPr>
  </w:style>
  <w:style w:type="character" w:customStyle="1" w:styleId="CharChar32">
    <w:name w:val="Char Char32"/>
    <w:uiPriority w:val="99"/>
    <w:rsid w:val="00D91523"/>
    <w:rPr>
      <w:rFonts w:ascii="Courier New" w:hAnsi="Courier New"/>
      <w:lang w:val="en-US" w:eastAsia="en-US"/>
    </w:rPr>
  </w:style>
  <w:style w:type="paragraph" w:customStyle="1" w:styleId="CharCharCharCharCharCharCharCharCharChar1">
    <w:name w:val="Char Char Char Char Char Char Char Char Char Char1"/>
    <w:basedOn w:val="Normal"/>
    <w:uiPriority w:val="99"/>
    <w:rsid w:val="00D91523"/>
    <w:pPr>
      <w:tabs>
        <w:tab w:val="left" w:pos="709"/>
      </w:tabs>
    </w:pPr>
    <w:rPr>
      <w:rFonts w:ascii="Tahoma" w:hAnsi="Tahoma" w:cs="Tahoma"/>
      <w:lang w:val="pl-PL" w:eastAsia="pl-PL"/>
    </w:rPr>
  </w:style>
  <w:style w:type="paragraph" w:customStyle="1" w:styleId="CharCharCharCharCharCharCharCharCharCharCharChar1CharCharChar1">
    <w:name w:val="Char Char Char Char Char Char Char Char Char Char Char Char1 Char Char Char1"/>
    <w:basedOn w:val="Normal"/>
    <w:uiPriority w:val="99"/>
    <w:rsid w:val="00D91523"/>
    <w:pPr>
      <w:tabs>
        <w:tab w:val="left" w:pos="709"/>
      </w:tabs>
    </w:pPr>
    <w:rPr>
      <w:rFonts w:ascii="Tahoma" w:hAnsi="Tahoma" w:cs="Tahoma"/>
      <w:lang w:val="pl-PL" w:eastAsia="pl-PL"/>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uiPriority w:val="99"/>
    <w:rsid w:val="00D91523"/>
    <w:pPr>
      <w:tabs>
        <w:tab w:val="left" w:pos="709"/>
      </w:tabs>
    </w:pPr>
    <w:rPr>
      <w:rFonts w:ascii="Tahoma" w:hAnsi="Tahoma" w:cs="Tahoma"/>
      <w:lang w:val="pl-PL" w:eastAsia="pl-PL"/>
    </w:rPr>
  </w:style>
  <w:style w:type="paragraph" w:customStyle="1" w:styleId="CharCharCharCharCharCharCharCharCharCharCharChar1Char1">
    <w:name w:val="Char Char Char Char Char Char Char Char Char Char Char Char1 Char1"/>
    <w:basedOn w:val="Normal"/>
    <w:uiPriority w:val="99"/>
    <w:rsid w:val="00D91523"/>
    <w:pPr>
      <w:tabs>
        <w:tab w:val="left" w:pos="709"/>
      </w:tabs>
    </w:pPr>
    <w:rPr>
      <w:rFonts w:ascii="Tahoma" w:hAnsi="Tahoma" w:cs="Tahoma"/>
      <w:lang w:val="pl-PL" w:eastAsia="pl-PL"/>
    </w:rPr>
  </w:style>
  <w:style w:type="paragraph" w:customStyle="1" w:styleId="CharCharCharCharCharCharCharCharCharCharCharChar1CharCharCharCharCharCharChar11">
    <w:name w:val="Char Char Char Char Char Char Char Char Char Char Char Char1 Char Char Char Char Char Char Char11"/>
    <w:basedOn w:val="Normal"/>
    <w:uiPriority w:val="99"/>
    <w:rsid w:val="00D91523"/>
    <w:pPr>
      <w:tabs>
        <w:tab w:val="left" w:pos="709"/>
      </w:tabs>
    </w:pPr>
    <w:rPr>
      <w:rFonts w:ascii="Tahoma" w:hAnsi="Tahoma" w:cs="Tahoma"/>
      <w:lang w:val="pl-PL" w:eastAsia="pl-PL"/>
    </w:rPr>
  </w:style>
  <w:style w:type="paragraph" w:customStyle="1" w:styleId="CharCharCharCharCharCharCharCharCharCharCharChar2CharCharChar1Char1">
    <w:name w:val="Char Char Char Char Char Char Char Char Char Char Char Char2 Char Char Char1 Char1"/>
    <w:basedOn w:val="Normal"/>
    <w:uiPriority w:val="99"/>
    <w:rsid w:val="00D91523"/>
    <w:pPr>
      <w:tabs>
        <w:tab w:val="left" w:pos="709"/>
      </w:tabs>
    </w:pPr>
    <w:rPr>
      <w:rFonts w:ascii="Tahoma" w:hAnsi="Tahoma" w:cs="Tahoma"/>
      <w:lang w:val="pl-PL" w:eastAsia="pl-PL"/>
    </w:rPr>
  </w:style>
  <w:style w:type="paragraph" w:customStyle="1" w:styleId="CharCharCharCharCharCharCharCharCharCharCharCharCharCharCharCharCharCharCharCharCharCharCharChar1Char11">
    <w:name w:val="Char Char Char Char Char Char Char Char Char Char Char Char Char Char Char Char Char Char Char Char Char Char Char Char1 Char11"/>
    <w:basedOn w:val="Normal"/>
    <w:uiPriority w:val="99"/>
    <w:rsid w:val="00D91523"/>
    <w:pPr>
      <w:tabs>
        <w:tab w:val="left" w:pos="709"/>
      </w:tabs>
    </w:pPr>
    <w:rPr>
      <w:rFonts w:ascii="Tahoma" w:hAnsi="Tahoma" w:cs="Tahoma"/>
      <w:lang w:val="pl-PL" w:eastAsia="pl-PL"/>
    </w:rPr>
  </w:style>
  <w:style w:type="paragraph" w:customStyle="1" w:styleId="CharCharCharCharCharCharCharCharCharCharCharChar2">
    <w:name w:val="Char Char Char Char Char Char Char Char Char Char Char Char2"/>
    <w:basedOn w:val="Normal"/>
    <w:uiPriority w:val="99"/>
    <w:rsid w:val="00D91523"/>
    <w:pPr>
      <w:tabs>
        <w:tab w:val="left" w:pos="709"/>
      </w:tabs>
    </w:pPr>
    <w:rPr>
      <w:rFonts w:ascii="Tahoma"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uiPriority w:val="99"/>
    <w:rsid w:val="00D91523"/>
    <w:pPr>
      <w:tabs>
        <w:tab w:val="left" w:pos="709"/>
      </w:tabs>
    </w:pPr>
    <w:rPr>
      <w:rFonts w:ascii="Tahoma" w:hAnsi="Tahoma" w:cs="Tahoma"/>
      <w:lang w:val="pl-PL" w:eastAsia="pl-PL"/>
    </w:rPr>
  </w:style>
  <w:style w:type="paragraph" w:customStyle="1" w:styleId="CharCharCharCharCharChar1Char1">
    <w:name w:val="Char Char Char Char Char Char1 Char1"/>
    <w:basedOn w:val="Normal"/>
    <w:uiPriority w:val="99"/>
    <w:rsid w:val="00D91523"/>
    <w:pPr>
      <w:tabs>
        <w:tab w:val="left" w:pos="709"/>
      </w:tabs>
    </w:pPr>
    <w:rPr>
      <w:rFonts w:ascii="Tahoma" w:hAnsi="Tahoma" w:cs="Tahoma"/>
      <w:lang w:val="pl-PL" w:eastAsia="pl-PL"/>
    </w:rPr>
  </w:style>
  <w:style w:type="paragraph" w:customStyle="1" w:styleId="Char5">
    <w:name w:val="Char5"/>
    <w:basedOn w:val="Normal"/>
    <w:uiPriority w:val="99"/>
    <w:rsid w:val="00D91523"/>
    <w:pPr>
      <w:tabs>
        <w:tab w:val="left" w:pos="709"/>
      </w:tabs>
      <w:spacing w:before="120" w:after="120"/>
      <w:ind w:left="360"/>
      <w:jc w:val="center"/>
    </w:pPr>
    <w:rPr>
      <w:rFonts w:ascii="Tahoma" w:hAnsi="Tahoma" w:cs="Tahoma"/>
      <w:b/>
      <w:bCs/>
      <w:lang w:val="pl-PL" w:eastAsia="pl-PL"/>
    </w:rPr>
  </w:style>
  <w:style w:type="paragraph" w:customStyle="1" w:styleId="NoSpacing1">
    <w:name w:val="No Spacing1"/>
    <w:uiPriority w:val="99"/>
    <w:rsid w:val="00D91523"/>
    <w:rPr>
      <w:rFonts w:ascii="Courier New" w:eastAsia="Times New Roman" w:hAnsi="Courier New"/>
      <w:szCs w:val="20"/>
      <w:lang w:eastAsia="en-US"/>
    </w:rPr>
  </w:style>
  <w:style w:type="paragraph" w:customStyle="1" w:styleId="19">
    <w:name w:val="Изнесен текст1"/>
    <w:basedOn w:val="Normal"/>
    <w:uiPriority w:val="99"/>
    <w:semiHidden/>
    <w:rsid w:val="00D91523"/>
    <w:rPr>
      <w:rFonts w:ascii="Tahoma" w:hAnsi="Tahoma" w:cs="Tahoma"/>
      <w:sz w:val="16"/>
      <w:szCs w:val="16"/>
      <w:lang w:eastAsia="bg-BG"/>
    </w:rPr>
  </w:style>
  <w:style w:type="paragraph" w:customStyle="1" w:styleId="1a">
    <w:name w:val="Предмет на коментар1"/>
    <w:basedOn w:val="CommentText"/>
    <w:next w:val="CommentText"/>
    <w:uiPriority w:val="99"/>
    <w:semiHidden/>
    <w:rsid w:val="00D91523"/>
    <w:rPr>
      <w:b/>
      <w:bCs/>
      <w:szCs w:val="24"/>
    </w:rPr>
  </w:style>
  <w:style w:type="paragraph" w:customStyle="1" w:styleId="CharCharCharCharCharCharCharCharChar1">
    <w:name w:val="Знак Знак Char Char Char Char Char Char Char Char Char1"/>
    <w:basedOn w:val="Normal"/>
    <w:uiPriority w:val="99"/>
    <w:rsid w:val="00D91523"/>
    <w:pPr>
      <w:tabs>
        <w:tab w:val="left" w:pos="709"/>
      </w:tabs>
    </w:pPr>
    <w:rPr>
      <w:rFonts w:ascii="Tahoma" w:hAnsi="Tahoma" w:cs="Tahoma"/>
      <w:lang w:val="pl-PL" w:eastAsia="pl-PL"/>
    </w:rPr>
  </w:style>
  <w:style w:type="paragraph" w:customStyle="1" w:styleId="CharCharChar2CharCharCharCharCharCharCharCharCharCharCharCharCharCharCharCharCharCharCharCharChar1">
    <w:name w:val="Char Char Char2 Char Char Char Char Char Char Char Char Char Char Char Char Char Char Char Char Char Char Char Char Char1"/>
    <w:basedOn w:val="Normal"/>
    <w:uiPriority w:val="99"/>
    <w:rsid w:val="00D91523"/>
    <w:pPr>
      <w:tabs>
        <w:tab w:val="left" w:pos="709"/>
      </w:tabs>
    </w:pPr>
    <w:rPr>
      <w:rFonts w:ascii="Tahoma" w:hAnsi="Tahoma" w:cs="Tahoma"/>
      <w:lang w:val="pl-PL" w:eastAsia="pl-PL"/>
    </w:rPr>
  </w:style>
  <w:style w:type="paragraph" w:customStyle="1" w:styleId="CharCharCharCharCharCharCharCharChar10">
    <w:name w:val="Char Char Char Char Char Char Char Char Char1"/>
    <w:basedOn w:val="Normal"/>
    <w:uiPriority w:val="99"/>
    <w:rsid w:val="00D91523"/>
    <w:pPr>
      <w:tabs>
        <w:tab w:val="left" w:pos="709"/>
      </w:tabs>
    </w:pPr>
    <w:rPr>
      <w:rFonts w:ascii="Tahoma" w:hAnsi="Tahoma" w:cs="Tahoma"/>
      <w:lang w:val="pl-PL" w:eastAsia="pl-PL"/>
    </w:rPr>
  </w:style>
  <w:style w:type="paragraph" w:customStyle="1" w:styleId="CharCharChar2CharCharCharCharCharCharCharCharCharCharCharCharCharCharCharCharCharCharCharCharCharChar1">
    <w:name w:val="Char Char Char2 Char Char Char Char Char Char Char Char Char Char Char Char Char Char Char Char Char Char Char Char Char Char1"/>
    <w:basedOn w:val="Normal"/>
    <w:uiPriority w:val="99"/>
    <w:rsid w:val="00D91523"/>
    <w:pPr>
      <w:tabs>
        <w:tab w:val="left" w:pos="709"/>
      </w:tabs>
    </w:pPr>
    <w:rPr>
      <w:rFonts w:ascii="Tahoma" w:hAnsi="Tahoma" w:cs="Tahoma"/>
      <w:lang w:val="pl-PL" w:eastAsia="pl-PL"/>
    </w:rPr>
  </w:style>
  <w:style w:type="paragraph" w:customStyle="1" w:styleId="CharChar110">
    <w:name w:val="Char Char1 Знак Знак1"/>
    <w:basedOn w:val="Normal"/>
    <w:uiPriority w:val="99"/>
    <w:rsid w:val="00D91523"/>
    <w:pPr>
      <w:tabs>
        <w:tab w:val="left" w:pos="709"/>
      </w:tabs>
    </w:pPr>
    <w:rPr>
      <w:rFonts w:ascii="Tahoma" w:hAnsi="Tahoma" w:cs="Tahoma"/>
      <w:lang w:val="pl-PL" w:eastAsia="pl-PL"/>
    </w:rPr>
  </w:style>
  <w:style w:type="paragraph" w:customStyle="1" w:styleId="Char1CharCharChar1CharCharCharCharCharChar1">
    <w:name w:val="Char1 Char Char Char1 Char Char Char Char Char Char1"/>
    <w:basedOn w:val="Normal"/>
    <w:uiPriority w:val="99"/>
    <w:rsid w:val="00D91523"/>
    <w:pPr>
      <w:tabs>
        <w:tab w:val="left" w:pos="709"/>
      </w:tabs>
    </w:pPr>
    <w:rPr>
      <w:rFonts w:ascii="Tahoma" w:hAnsi="Tahoma" w:cs="Tahoma"/>
      <w:lang w:val="pl-PL" w:eastAsia="pl-PL"/>
    </w:rPr>
  </w:style>
  <w:style w:type="paragraph" w:customStyle="1" w:styleId="Char1CharCharCharCharCharChar1CharCharCharCharCharCharCharCharCharCharChar1Char1">
    <w:name w:val="Char1 Char Char Char Char Char Char Знак Знак1 Char Char Знак Знак Char Char Char Char Char Char Char Char Char1 Char1"/>
    <w:basedOn w:val="Normal"/>
    <w:uiPriority w:val="99"/>
    <w:rsid w:val="00D91523"/>
    <w:pPr>
      <w:tabs>
        <w:tab w:val="left" w:pos="709"/>
      </w:tabs>
    </w:pPr>
    <w:rPr>
      <w:rFonts w:ascii="Tahoma" w:hAnsi="Tahoma" w:cs="Tahoma"/>
      <w:lang w:val="pl-PL" w:eastAsia="pl-PL"/>
    </w:rPr>
  </w:style>
  <w:style w:type="paragraph" w:customStyle="1" w:styleId="CharCharChar2CharCharCharCharCharCharCharCharCharChar1">
    <w:name w:val="Char Char Char2 Char Char Char Char Char Char Char Char Char Char1"/>
    <w:basedOn w:val="Normal"/>
    <w:uiPriority w:val="99"/>
    <w:rsid w:val="00D91523"/>
    <w:pPr>
      <w:tabs>
        <w:tab w:val="left" w:pos="709"/>
      </w:tabs>
    </w:pPr>
    <w:rPr>
      <w:rFonts w:ascii="Tahoma" w:hAnsi="Tahoma" w:cs="Tahoma"/>
      <w:lang w:val="pl-PL" w:eastAsia="pl-PL"/>
    </w:rPr>
  </w:style>
  <w:style w:type="paragraph" w:customStyle="1" w:styleId="Char1CharCharCharCharCharCharCharCharCharCharCharCharCharCharCharCharCharCharChar1">
    <w:name w:val="Char1 Char Char Char Char Char Char Знак Знак Char Char Char Char Знак Знак Char Char Знак Знак Char Char Char Char Char Char Char1"/>
    <w:basedOn w:val="Normal"/>
    <w:uiPriority w:val="99"/>
    <w:rsid w:val="00D91523"/>
    <w:pPr>
      <w:tabs>
        <w:tab w:val="left" w:pos="709"/>
      </w:tabs>
    </w:pPr>
    <w:rPr>
      <w:rFonts w:ascii="Tahoma" w:hAnsi="Tahoma" w:cs="Tahoma"/>
      <w:lang w:val="pl-PL" w:eastAsia="pl-PL"/>
    </w:rPr>
  </w:style>
  <w:style w:type="paragraph" w:customStyle="1" w:styleId="CharCharCharCharCharCharChar4">
    <w:name w:val="Char Char Char Char Char Char Char4"/>
    <w:basedOn w:val="Normal"/>
    <w:uiPriority w:val="99"/>
    <w:rsid w:val="00D91523"/>
    <w:pPr>
      <w:tabs>
        <w:tab w:val="left" w:pos="709"/>
      </w:tabs>
      <w:spacing w:line="360" w:lineRule="auto"/>
    </w:pPr>
    <w:rPr>
      <w:rFonts w:ascii="Tahoma" w:hAnsi="Tahoma" w:cs="Tahoma"/>
      <w:lang w:val="pl-PL" w:eastAsia="pl-PL"/>
    </w:rPr>
  </w:style>
  <w:style w:type="paragraph" w:customStyle="1" w:styleId="CharCharCharCharCharCharCharCharCharCharCharCharChar">
    <w:name w:val="Char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12">
    <w:name w:val="Char12"/>
    <w:basedOn w:val="Normal"/>
    <w:uiPriority w:val="99"/>
    <w:rsid w:val="00D91523"/>
    <w:pPr>
      <w:tabs>
        <w:tab w:val="left" w:pos="709"/>
      </w:tabs>
    </w:pPr>
    <w:rPr>
      <w:rFonts w:ascii="Tahoma" w:hAnsi="Tahoma"/>
      <w:lang w:val="pl-PL" w:eastAsia="pl-PL"/>
    </w:rPr>
  </w:style>
  <w:style w:type="paragraph" w:customStyle="1" w:styleId="CharCharChar2CharCharCharChar">
    <w:name w:val="Char Char Char2 Char Char Char Char"/>
    <w:basedOn w:val="Normal"/>
    <w:uiPriority w:val="99"/>
    <w:rsid w:val="00D91523"/>
    <w:pPr>
      <w:tabs>
        <w:tab w:val="left" w:pos="709"/>
      </w:tabs>
    </w:pPr>
    <w:rPr>
      <w:rFonts w:ascii="Tahoma" w:hAnsi="Tahoma"/>
      <w:lang w:val="pl-PL" w:eastAsia="pl-PL"/>
    </w:rPr>
  </w:style>
  <w:style w:type="character" w:customStyle="1" w:styleId="ldef">
    <w:name w:val="ldef"/>
    <w:basedOn w:val="DefaultParagraphFont"/>
    <w:uiPriority w:val="99"/>
    <w:rsid w:val="00D91523"/>
    <w:rPr>
      <w:rFonts w:cs="Times New Roman"/>
    </w:rPr>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uiPriority w:val="99"/>
    <w:rsid w:val="00D91523"/>
    <w:pPr>
      <w:tabs>
        <w:tab w:val="left" w:pos="709"/>
      </w:tabs>
    </w:pPr>
    <w:rPr>
      <w:rFonts w:ascii="Tahoma" w:hAnsi="Tahoma"/>
      <w:lang w:val="pl-PL" w:eastAsia="pl-PL"/>
    </w:rPr>
  </w:style>
  <w:style w:type="paragraph" w:styleId="Revision">
    <w:name w:val="Revision"/>
    <w:hidden/>
    <w:uiPriority w:val="99"/>
    <w:semiHidden/>
    <w:rsid w:val="00D91523"/>
    <w:rPr>
      <w:rFonts w:ascii="Times New Roman" w:eastAsia="Times New Roman" w:hAnsi="Times New Roman"/>
      <w:sz w:val="24"/>
      <w:szCs w:val="24"/>
      <w:lang w:val="en-GB" w:eastAsia="en-US"/>
    </w:rPr>
  </w:style>
  <w:style w:type="paragraph" w:customStyle="1" w:styleId="m">
    <w:name w:val="m"/>
    <w:basedOn w:val="Normal"/>
    <w:uiPriority w:val="99"/>
    <w:rsid w:val="00D91523"/>
    <w:pPr>
      <w:spacing w:before="100" w:beforeAutospacing="1" w:after="100" w:afterAutospacing="1"/>
    </w:pPr>
    <w:rPr>
      <w:lang w:eastAsia="bg-BG"/>
    </w:rPr>
  </w:style>
  <w:style w:type="character" w:customStyle="1" w:styleId="FontStyle60">
    <w:name w:val="Font Style60"/>
    <w:uiPriority w:val="99"/>
    <w:rsid w:val="00D91523"/>
    <w:rPr>
      <w:rFonts w:ascii="Verdana" w:hAnsi="Verdana"/>
      <w:b/>
      <w:sz w:val="20"/>
    </w:rPr>
  </w:style>
  <w:style w:type="character" w:customStyle="1" w:styleId="FontStyle22">
    <w:name w:val="Font Style22"/>
    <w:uiPriority w:val="99"/>
    <w:rsid w:val="00D91523"/>
    <w:rPr>
      <w:rFonts w:ascii="Times New Roman" w:hAnsi="Times New Roman"/>
      <w:sz w:val="24"/>
    </w:rPr>
  </w:style>
  <w:style w:type="character" w:customStyle="1" w:styleId="FontStyle21">
    <w:name w:val="Font Style21"/>
    <w:uiPriority w:val="99"/>
    <w:rsid w:val="00D91523"/>
    <w:rPr>
      <w:rFonts w:ascii="Times New Roman" w:hAnsi="Times New Roman"/>
      <w:b/>
      <w:i/>
      <w:sz w:val="24"/>
    </w:rPr>
  </w:style>
  <w:style w:type="character" w:customStyle="1" w:styleId="81">
    <w:name w:val="Основен текст81"/>
    <w:uiPriority w:val="99"/>
    <w:rsid w:val="00D91523"/>
    <w:rPr>
      <w:sz w:val="21"/>
      <w:shd w:val="clear" w:color="auto" w:fill="FFFFFF"/>
    </w:rPr>
  </w:style>
  <w:style w:type="character" w:customStyle="1" w:styleId="4">
    <w:name w:val="Основен текст (4)_"/>
    <w:link w:val="41"/>
    <w:uiPriority w:val="99"/>
    <w:locked/>
    <w:rsid w:val="00D91523"/>
    <w:rPr>
      <w:b/>
      <w:sz w:val="21"/>
      <w:shd w:val="clear" w:color="auto" w:fill="FFFFFF"/>
    </w:rPr>
  </w:style>
  <w:style w:type="paragraph" w:customStyle="1" w:styleId="41">
    <w:name w:val="Основен текст (4)1"/>
    <w:basedOn w:val="Normal"/>
    <w:link w:val="4"/>
    <w:uiPriority w:val="99"/>
    <w:rsid w:val="00D91523"/>
    <w:pPr>
      <w:shd w:val="clear" w:color="auto" w:fill="FFFFFF"/>
      <w:spacing w:after="180" w:line="274" w:lineRule="exact"/>
      <w:ind w:hanging="440"/>
      <w:jc w:val="both"/>
    </w:pPr>
    <w:rPr>
      <w:rFonts w:ascii="Calibri" w:eastAsia="Calibri" w:hAnsi="Calibri"/>
      <w:b/>
      <w:sz w:val="21"/>
      <w:szCs w:val="20"/>
      <w:shd w:val="clear" w:color="auto" w:fill="FFFFFF"/>
      <w:lang w:eastAsia="bg-BG"/>
    </w:rPr>
  </w:style>
  <w:style w:type="character" w:customStyle="1" w:styleId="414">
    <w:name w:val="Основен текст (4)14"/>
    <w:basedOn w:val="4"/>
    <w:uiPriority w:val="99"/>
    <w:rsid w:val="00D91523"/>
    <w:rPr>
      <w:rFonts w:cs="Times New Roman"/>
      <w:bCs/>
      <w:szCs w:val="21"/>
    </w:rPr>
  </w:style>
  <w:style w:type="character" w:customStyle="1" w:styleId="33">
    <w:name w:val="Основен текст33"/>
    <w:uiPriority w:val="99"/>
    <w:rsid w:val="00D91523"/>
    <w:rPr>
      <w:sz w:val="21"/>
      <w:shd w:val="clear" w:color="auto" w:fill="FFFFFF"/>
    </w:rPr>
  </w:style>
  <w:style w:type="character" w:customStyle="1" w:styleId="210">
    <w:name w:val="Основен текст21"/>
    <w:uiPriority w:val="99"/>
    <w:rsid w:val="00D91523"/>
    <w:rPr>
      <w:sz w:val="21"/>
      <w:shd w:val="clear" w:color="auto" w:fill="FFFFFF"/>
    </w:rPr>
  </w:style>
  <w:style w:type="paragraph" w:customStyle="1" w:styleId="WW-BodyTextIndent3">
    <w:name w:val="WW-Body Text Indent 3"/>
    <w:basedOn w:val="Normal"/>
    <w:uiPriority w:val="99"/>
    <w:rsid w:val="00D91523"/>
    <w:pPr>
      <w:suppressAutoHyphens/>
      <w:overflowPunct w:val="0"/>
      <w:spacing w:after="120"/>
      <w:ind w:left="283"/>
    </w:pPr>
    <w:rPr>
      <w:sz w:val="16"/>
      <w:szCs w:val="16"/>
      <w:lang w:eastAsia="ar-SA"/>
    </w:rPr>
  </w:style>
  <w:style w:type="character" w:customStyle="1" w:styleId="420">
    <w:name w:val="Основен текст (4)20"/>
    <w:uiPriority w:val="99"/>
    <w:rsid w:val="00D91523"/>
    <w:rPr>
      <w:rFonts w:ascii="Times New Roman" w:hAnsi="Times New Roman"/>
      <w:b/>
      <w:sz w:val="21"/>
      <w:shd w:val="clear" w:color="auto" w:fill="FFFFFF"/>
    </w:rPr>
  </w:style>
  <w:style w:type="character" w:customStyle="1" w:styleId="160">
    <w:name w:val="Основен текст + Удебелен16"/>
    <w:uiPriority w:val="99"/>
    <w:rsid w:val="00D91523"/>
    <w:rPr>
      <w:b/>
      <w:sz w:val="21"/>
      <w:shd w:val="clear" w:color="auto" w:fill="FFFFFF"/>
    </w:rPr>
  </w:style>
  <w:style w:type="paragraph" w:customStyle="1" w:styleId="Bulets">
    <w:name w:val="Bulets"/>
    <w:basedOn w:val="Normal"/>
    <w:uiPriority w:val="99"/>
    <w:rsid w:val="00D91523"/>
    <w:pPr>
      <w:numPr>
        <w:numId w:val="7"/>
      </w:numPr>
      <w:spacing w:before="120"/>
      <w:jc w:val="both"/>
    </w:pPr>
    <w:rPr>
      <w:rFonts w:ascii="Arial" w:hAnsi="Arial"/>
      <w:lang w:eastAsia="bg-BG"/>
    </w:rPr>
  </w:style>
  <w:style w:type="character" w:customStyle="1" w:styleId="FontStyle33">
    <w:name w:val="Font Style33"/>
    <w:uiPriority w:val="99"/>
    <w:rsid w:val="00D91523"/>
    <w:rPr>
      <w:rFonts w:ascii="Cambria" w:hAnsi="Cambria"/>
      <w:sz w:val="16"/>
    </w:rPr>
  </w:style>
  <w:style w:type="character" w:customStyle="1" w:styleId="Bodytext0">
    <w:name w:val="Body text_"/>
    <w:link w:val="Bodytext1"/>
    <w:uiPriority w:val="99"/>
    <w:locked/>
    <w:rsid w:val="00D91523"/>
    <w:rPr>
      <w:rFonts w:ascii="Arial" w:hAnsi="Arial"/>
      <w:sz w:val="13"/>
      <w:shd w:val="clear" w:color="auto" w:fill="FFFFFF"/>
    </w:rPr>
  </w:style>
  <w:style w:type="paragraph" w:customStyle="1" w:styleId="Bodytext1">
    <w:name w:val="Body text1"/>
    <w:basedOn w:val="Normal"/>
    <w:link w:val="Bodytext0"/>
    <w:uiPriority w:val="99"/>
    <w:rsid w:val="00D91523"/>
    <w:pPr>
      <w:shd w:val="clear" w:color="auto" w:fill="FFFFFF"/>
      <w:spacing w:line="240" w:lineRule="atLeast"/>
    </w:pPr>
    <w:rPr>
      <w:rFonts w:ascii="Arial" w:eastAsia="Calibri" w:hAnsi="Arial"/>
      <w:sz w:val="13"/>
      <w:szCs w:val="20"/>
      <w:lang w:eastAsia="bg-BG"/>
    </w:rPr>
  </w:style>
  <w:style w:type="character" w:customStyle="1" w:styleId="Bodytext11">
    <w:name w:val="Body text (11)_"/>
    <w:link w:val="Bodytext111"/>
    <w:uiPriority w:val="99"/>
    <w:locked/>
    <w:rsid w:val="00D91523"/>
    <w:rPr>
      <w:rFonts w:ascii="Arial" w:hAnsi="Arial"/>
      <w:i/>
      <w:spacing w:val="-10"/>
      <w:sz w:val="22"/>
      <w:shd w:val="clear" w:color="auto" w:fill="FFFFFF"/>
    </w:rPr>
  </w:style>
  <w:style w:type="paragraph" w:customStyle="1" w:styleId="Bodytext111">
    <w:name w:val="Body text (11)1"/>
    <w:basedOn w:val="Normal"/>
    <w:link w:val="Bodytext11"/>
    <w:uiPriority w:val="99"/>
    <w:rsid w:val="00D91523"/>
    <w:pPr>
      <w:shd w:val="clear" w:color="auto" w:fill="FFFFFF"/>
      <w:spacing w:before="60" w:line="240" w:lineRule="atLeast"/>
    </w:pPr>
    <w:rPr>
      <w:rFonts w:ascii="Arial" w:eastAsia="Calibri" w:hAnsi="Arial"/>
      <w:i/>
      <w:spacing w:val="-10"/>
      <w:sz w:val="22"/>
      <w:szCs w:val="20"/>
      <w:lang w:eastAsia="bg-BG"/>
    </w:rPr>
  </w:style>
  <w:style w:type="character" w:customStyle="1" w:styleId="Bodytext110">
    <w:name w:val="Body text (11)"/>
    <w:basedOn w:val="Bodytext11"/>
    <w:uiPriority w:val="99"/>
    <w:rsid w:val="00D91523"/>
    <w:rPr>
      <w:rFonts w:cs="Times New Roman"/>
      <w:iCs/>
      <w:szCs w:val="22"/>
    </w:rPr>
  </w:style>
  <w:style w:type="character" w:customStyle="1" w:styleId="Bodytext1165pt">
    <w:name w:val="Body text (11) + 6.5 pt"/>
    <w:aliases w:val="Not Italic,Spacing 0 pt6"/>
    <w:uiPriority w:val="99"/>
    <w:rsid w:val="00D91523"/>
    <w:rPr>
      <w:rFonts w:ascii="Arial" w:hAnsi="Arial"/>
      <w:i/>
      <w:spacing w:val="0"/>
      <w:sz w:val="13"/>
    </w:rPr>
  </w:style>
  <w:style w:type="character" w:customStyle="1" w:styleId="Bodytext118pt">
    <w:name w:val="Body text (11) + 8 pt"/>
    <w:aliases w:val="Not Italic2,Spacing 0 pt5"/>
    <w:uiPriority w:val="99"/>
    <w:rsid w:val="00D91523"/>
    <w:rPr>
      <w:rFonts w:ascii="Arial" w:hAnsi="Arial"/>
      <w:i/>
      <w:spacing w:val="0"/>
      <w:sz w:val="16"/>
    </w:rPr>
  </w:style>
  <w:style w:type="character" w:customStyle="1" w:styleId="31">
    <w:name w:val="Основен текст3"/>
    <w:basedOn w:val="Bodytext0"/>
    <w:uiPriority w:val="99"/>
    <w:rsid w:val="00D91523"/>
    <w:rPr>
      <w:rFonts w:cs="Times New Roman"/>
      <w:szCs w:val="13"/>
    </w:rPr>
  </w:style>
  <w:style w:type="character" w:customStyle="1" w:styleId="Bodytext8pt">
    <w:name w:val="Body text + 8 pt"/>
    <w:uiPriority w:val="99"/>
    <w:rsid w:val="00D91523"/>
    <w:rPr>
      <w:rFonts w:ascii="Arial" w:hAnsi="Arial"/>
      <w:sz w:val="16"/>
      <w:lang w:val="en-US" w:eastAsia="en-US"/>
    </w:rPr>
  </w:style>
  <w:style w:type="paragraph" w:customStyle="1" w:styleId="ecxmsonormal">
    <w:name w:val="ecxmsonormal"/>
    <w:basedOn w:val="Normal"/>
    <w:uiPriority w:val="99"/>
    <w:rsid w:val="00D91523"/>
    <w:pPr>
      <w:spacing w:before="100" w:beforeAutospacing="1" w:after="100" w:afterAutospacing="1"/>
    </w:pPr>
    <w:rPr>
      <w:rFonts w:eastAsia="Calibri"/>
      <w:lang w:eastAsia="bg-BG"/>
    </w:rPr>
  </w:style>
  <w:style w:type="character" w:customStyle="1" w:styleId="nomark">
    <w:name w:val="nomark"/>
    <w:basedOn w:val="DefaultParagraphFont"/>
    <w:uiPriority w:val="99"/>
    <w:rsid w:val="00D91523"/>
    <w:rPr>
      <w:rFonts w:cs="Times New Roman"/>
    </w:rPr>
  </w:style>
  <w:style w:type="paragraph" w:customStyle="1" w:styleId="CharCharCharChar3">
    <w:name w:val="Char Знак Знак Char Char Знак Знак Char"/>
    <w:basedOn w:val="Normal"/>
    <w:uiPriority w:val="99"/>
    <w:rsid w:val="00D91523"/>
    <w:pPr>
      <w:tabs>
        <w:tab w:val="left" w:pos="709"/>
      </w:tabs>
    </w:pPr>
    <w:rPr>
      <w:rFonts w:ascii="Tahoma" w:hAnsi="Tahoma"/>
      <w:lang w:val="pl-PL" w:eastAsia="pl-PL"/>
    </w:rPr>
  </w:style>
  <w:style w:type="character" w:customStyle="1" w:styleId="CharChar29">
    <w:name w:val="Char Char29"/>
    <w:uiPriority w:val="99"/>
    <w:locked/>
    <w:rsid w:val="00D91523"/>
    <w:rPr>
      <w:rFonts w:ascii="Arial" w:hAnsi="Arial"/>
      <w:b/>
      <w:kern w:val="28"/>
      <w:sz w:val="28"/>
      <w:lang w:val="en-GB" w:eastAsia="en-US"/>
    </w:rPr>
  </w:style>
  <w:style w:type="character" w:styleId="HTMLTypewriter">
    <w:name w:val="HTML Typewriter"/>
    <w:basedOn w:val="DefaultParagraphFont"/>
    <w:uiPriority w:val="99"/>
    <w:rsid w:val="00D91523"/>
    <w:rPr>
      <w:rFonts w:ascii="Verdana" w:hAnsi="Verdana" w:cs="Times New Roman"/>
      <w:sz w:val="13"/>
    </w:rPr>
  </w:style>
  <w:style w:type="paragraph" w:customStyle="1" w:styleId="NormalWeb1">
    <w:name w:val="Normal (Web)1"/>
    <w:basedOn w:val="Default"/>
    <w:next w:val="Default"/>
    <w:uiPriority w:val="99"/>
    <w:rsid w:val="00D91523"/>
    <w:pPr>
      <w:spacing w:before="120"/>
    </w:pPr>
    <w:rPr>
      <w:rFonts w:eastAsia="Times New Roman"/>
      <w:color w:val="auto"/>
      <w:lang w:val="en-US" w:eastAsia="en-US"/>
    </w:rPr>
  </w:style>
  <w:style w:type="paragraph" w:customStyle="1" w:styleId="NumPar2">
    <w:name w:val="NumPar 2"/>
    <w:basedOn w:val="Default"/>
    <w:next w:val="Default"/>
    <w:uiPriority w:val="99"/>
    <w:rsid w:val="00D91523"/>
    <w:pPr>
      <w:spacing w:after="240"/>
    </w:pPr>
    <w:rPr>
      <w:rFonts w:eastAsia="Times New Roman"/>
      <w:color w:val="auto"/>
      <w:lang w:val="en-US" w:eastAsia="en-US"/>
    </w:rPr>
  </w:style>
  <w:style w:type="paragraph" w:customStyle="1" w:styleId="190">
    <w:name w:val="Знак Знак19"/>
    <w:basedOn w:val="Normal"/>
    <w:uiPriority w:val="99"/>
    <w:rsid w:val="00D91523"/>
    <w:pPr>
      <w:tabs>
        <w:tab w:val="left" w:pos="709"/>
      </w:tabs>
    </w:pPr>
    <w:rPr>
      <w:rFonts w:ascii="Tahoma" w:hAnsi="Tahoma"/>
      <w:lang w:val="pl-PL" w:eastAsia="pl-PL"/>
    </w:rPr>
  </w:style>
  <w:style w:type="character" w:customStyle="1" w:styleId="Style9pt">
    <w:name w:val="Style 9 pt"/>
    <w:uiPriority w:val="99"/>
    <w:rsid w:val="00D91523"/>
    <w:rPr>
      <w:rFonts w:ascii="Arial" w:hAnsi="Arial"/>
      <w:sz w:val="18"/>
    </w:rPr>
  </w:style>
  <w:style w:type="paragraph" w:customStyle="1" w:styleId="32">
    <w:name w:val="Знак Знак3"/>
    <w:basedOn w:val="Normal"/>
    <w:uiPriority w:val="99"/>
    <w:rsid w:val="00D91523"/>
    <w:pPr>
      <w:tabs>
        <w:tab w:val="left" w:pos="709"/>
      </w:tabs>
    </w:pPr>
    <w:rPr>
      <w:rFonts w:ascii="Tahoma" w:hAnsi="Tahoma"/>
      <w:lang w:val="pl-PL" w:eastAsia="pl-PL"/>
    </w:rPr>
  </w:style>
  <w:style w:type="paragraph" w:customStyle="1" w:styleId="CharCharCharCharCharCharCharCharCharCharCharCharCharCharCharCharChar0">
    <w:name w:val="Char Char Char Char Char Char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CharChar5CharCharChar1Char">
    <w:name w:val="Char Char5 Char Char Char1 Char"/>
    <w:basedOn w:val="Normal"/>
    <w:uiPriority w:val="99"/>
    <w:rsid w:val="00D91523"/>
    <w:pPr>
      <w:tabs>
        <w:tab w:val="left" w:pos="709"/>
      </w:tabs>
    </w:pPr>
    <w:rPr>
      <w:rFonts w:ascii="Tahoma" w:hAnsi="Tahoma"/>
      <w:lang w:val="pl-PL" w:eastAsia="pl-PL"/>
    </w:rPr>
  </w:style>
  <w:style w:type="paragraph" w:customStyle="1" w:styleId="3CharChar">
    <w:name w:val="Знак Знак3 Char Char"/>
    <w:basedOn w:val="Normal"/>
    <w:uiPriority w:val="99"/>
    <w:rsid w:val="00D91523"/>
    <w:pPr>
      <w:tabs>
        <w:tab w:val="left" w:pos="709"/>
      </w:tabs>
    </w:pPr>
    <w:rPr>
      <w:rFonts w:ascii="Tahoma" w:hAnsi="Tahoma"/>
      <w:lang w:val="pl-PL" w:eastAsia="pl-PL"/>
    </w:rPr>
  </w:style>
  <w:style w:type="paragraph" w:customStyle="1" w:styleId="19CharCharCharChar">
    <w:name w:val="Знак Знак19 Char Char Знак Знак Char Char Знак Знак"/>
    <w:basedOn w:val="Normal"/>
    <w:uiPriority w:val="99"/>
    <w:rsid w:val="00D91523"/>
    <w:pPr>
      <w:tabs>
        <w:tab w:val="left" w:pos="709"/>
      </w:tabs>
    </w:pPr>
    <w:rPr>
      <w:rFonts w:ascii="Tahoma" w:hAnsi="Tahoma"/>
      <w:lang w:val="pl-PL" w:eastAsia="pl-PL"/>
    </w:rPr>
  </w:style>
  <w:style w:type="character" w:customStyle="1" w:styleId="apple-style-span">
    <w:name w:val="apple-style-span"/>
    <w:basedOn w:val="DefaultParagraphFont"/>
    <w:uiPriority w:val="99"/>
    <w:rsid w:val="00D91523"/>
    <w:rPr>
      <w:rFonts w:cs="Times New Roman"/>
    </w:rPr>
  </w:style>
  <w:style w:type="character" w:customStyle="1" w:styleId="FontStyle158">
    <w:name w:val="Font Style158"/>
    <w:uiPriority w:val="99"/>
    <w:rsid w:val="00D91523"/>
    <w:rPr>
      <w:rFonts w:ascii="Times New Roman" w:hAnsi="Times New Roman"/>
      <w:sz w:val="22"/>
    </w:rPr>
  </w:style>
  <w:style w:type="character" w:customStyle="1" w:styleId="FontStyle25">
    <w:name w:val="Font Style25"/>
    <w:uiPriority w:val="99"/>
    <w:rsid w:val="00D91523"/>
    <w:rPr>
      <w:rFonts w:ascii="Times New Roman" w:hAnsi="Times New Roman"/>
      <w:b/>
      <w:sz w:val="20"/>
    </w:rPr>
  </w:style>
  <w:style w:type="character" w:customStyle="1" w:styleId="FontStyle233">
    <w:name w:val="Font Style233"/>
    <w:uiPriority w:val="99"/>
    <w:rsid w:val="00D91523"/>
    <w:rPr>
      <w:rFonts w:ascii="Arial" w:hAnsi="Arial"/>
      <w:sz w:val="20"/>
    </w:rPr>
  </w:style>
  <w:style w:type="paragraph" w:customStyle="1" w:styleId="Style58">
    <w:name w:val="Style58"/>
    <w:basedOn w:val="Normal"/>
    <w:uiPriority w:val="99"/>
    <w:rsid w:val="00D91523"/>
    <w:pPr>
      <w:widowControl w:val="0"/>
      <w:autoSpaceDE w:val="0"/>
      <w:autoSpaceDN w:val="0"/>
      <w:adjustRightInd w:val="0"/>
      <w:spacing w:line="252" w:lineRule="exact"/>
      <w:ind w:hanging="696"/>
      <w:jc w:val="both"/>
    </w:pPr>
    <w:rPr>
      <w:rFonts w:ascii="Arial" w:hAnsi="Arial"/>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uiPriority w:val="99"/>
    <w:rsid w:val="00D91523"/>
    <w:pPr>
      <w:tabs>
        <w:tab w:val="left" w:pos="709"/>
      </w:tabs>
    </w:pPr>
    <w:rPr>
      <w:rFonts w:ascii="Tahoma"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uiPriority w:val="99"/>
    <w:rsid w:val="00D91523"/>
    <w:pPr>
      <w:tabs>
        <w:tab w:val="left" w:pos="709"/>
      </w:tabs>
    </w:pPr>
    <w:rPr>
      <w:rFonts w:ascii="Tahoma" w:hAnsi="Tahoma"/>
      <w:lang w:val="pl-PL" w:eastAsia="pl-PL"/>
    </w:rPr>
  </w:style>
  <w:style w:type="character" w:customStyle="1" w:styleId="newdocreference1">
    <w:name w:val="newdocreference1"/>
    <w:uiPriority w:val="99"/>
    <w:rsid w:val="00D91523"/>
    <w:rPr>
      <w:color w:val="0000FF"/>
      <w:u w:val="single"/>
    </w:rPr>
  </w:style>
  <w:style w:type="character" w:customStyle="1" w:styleId="samedocreference1">
    <w:name w:val="samedocreference1"/>
    <w:uiPriority w:val="99"/>
    <w:rsid w:val="00D91523"/>
    <w:rPr>
      <w:color w:val="8B0000"/>
      <w:u w:val="single"/>
    </w:rPr>
  </w:style>
  <w:style w:type="character" w:customStyle="1" w:styleId="insertedtext1">
    <w:name w:val="insertedtext1"/>
    <w:uiPriority w:val="99"/>
    <w:rsid w:val="00D91523"/>
    <w:rPr>
      <w:color w:val="1057D8"/>
    </w:rPr>
  </w:style>
  <w:style w:type="paragraph" w:customStyle="1" w:styleId="34">
    <w:name w:val="Знак Знак3 Знак Знак Знак"/>
    <w:basedOn w:val="Normal"/>
    <w:uiPriority w:val="99"/>
    <w:semiHidden/>
    <w:rsid w:val="00D91523"/>
    <w:pPr>
      <w:tabs>
        <w:tab w:val="left" w:pos="709"/>
      </w:tabs>
    </w:pPr>
    <w:rPr>
      <w:rFonts w:ascii="Futura Bk" w:hAnsi="Futura Bk"/>
      <w:noProof/>
      <w:sz w:val="20"/>
      <w:lang w:val="pl-PL" w:eastAsia="pl-PL"/>
    </w:rPr>
  </w:style>
  <w:style w:type="character" w:customStyle="1" w:styleId="newdocreference2">
    <w:name w:val="newdocreference2"/>
    <w:uiPriority w:val="99"/>
    <w:rsid w:val="00D91523"/>
    <w:rPr>
      <w:color w:val="0000FF"/>
      <w:u w:val="single"/>
    </w:rPr>
  </w:style>
  <w:style w:type="character" w:customStyle="1" w:styleId="newdocreference3">
    <w:name w:val="newdocreference3"/>
    <w:uiPriority w:val="99"/>
    <w:rsid w:val="00D91523"/>
    <w:rPr>
      <w:color w:val="0000FF"/>
      <w:u w:val="single"/>
    </w:rPr>
  </w:style>
  <w:style w:type="paragraph" w:customStyle="1" w:styleId="CharChar1CharCharCharCharCharCharCharCharCharCharChar">
    <w:name w:val="Char Char1 Знак Знак Char Char Char Char Char Char Char Char Char Char Char"/>
    <w:basedOn w:val="Normal"/>
    <w:uiPriority w:val="99"/>
    <w:rsid w:val="00D91523"/>
    <w:pPr>
      <w:tabs>
        <w:tab w:val="left" w:pos="709"/>
      </w:tabs>
    </w:pPr>
    <w:rPr>
      <w:rFonts w:ascii="Tahoma" w:hAnsi="Tahoma"/>
      <w:lang w:val="pl-PL" w:eastAsia="pl-PL"/>
    </w:rPr>
  </w:style>
  <w:style w:type="paragraph" w:customStyle="1" w:styleId="Style9">
    <w:name w:val="Style9"/>
    <w:basedOn w:val="Normal"/>
    <w:uiPriority w:val="99"/>
    <w:rsid w:val="00D91523"/>
    <w:pPr>
      <w:widowControl w:val="0"/>
      <w:autoSpaceDE w:val="0"/>
      <w:autoSpaceDN w:val="0"/>
      <w:adjustRightInd w:val="0"/>
    </w:pPr>
    <w:rPr>
      <w:lang w:eastAsia="bg-BG"/>
    </w:rPr>
  </w:style>
  <w:style w:type="paragraph" w:customStyle="1" w:styleId="Style14">
    <w:name w:val="Style14"/>
    <w:basedOn w:val="Normal"/>
    <w:uiPriority w:val="99"/>
    <w:rsid w:val="00D91523"/>
    <w:pPr>
      <w:widowControl w:val="0"/>
      <w:autoSpaceDE w:val="0"/>
      <w:autoSpaceDN w:val="0"/>
      <w:adjustRightInd w:val="0"/>
      <w:spacing w:line="278" w:lineRule="exact"/>
      <w:ind w:firstLine="725"/>
      <w:jc w:val="both"/>
    </w:pPr>
    <w:rPr>
      <w:lang w:eastAsia="bg-BG"/>
    </w:rPr>
  </w:style>
  <w:style w:type="paragraph" w:customStyle="1" w:styleId="0BodyText01CharCharCharCharChar1CharChar">
    <w:name w:val="0 Body Text 01 Char Char Char Char Char1 Char Char"/>
    <w:uiPriority w:val="99"/>
    <w:rsid w:val="00DA1E00"/>
    <w:pPr>
      <w:tabs>
        <w:tab w:val="left" w:pos="0"/>
      </w:tabs>
      <w:suppressAutoHyphens/>
      <w:spacing w:before="60" w:line="276" w:lineRule="auto"/>
      <w:ind w:left="142"/>
      <w:jc w:val="both"/>
    </w:pPr>
    <w:rPr>
      <w:rFonts w:ascii="Arial" w:eastAsia="Times New Roman" w:hAnsi="Arial"/>
      <w:kern w:val="12"/>
      <w:szCs w:val="20"/>
      <w:lang w:val="en-GB" w:eastAsia="it-IT"/>
    </w:rPr>
  </w:style>
  <w:style w:type="character" w:customStyle="1" w:styleId="newsheader">
    <w:name w:val="news_header"/>
    <w:uiPriority w:val="99"/>
    <w:rsid w:val="00F33261"/>
  </w:style>
  <w:style w:type="paragraph" w:customStyle="1" w:styleId="TableParagraph">
    <w:name w:val="Table Paragraph"/>
    <w:basedOn w:val="Normal"/>
    <w:uiPriority w:val="99"/>
    <w:rsid w:val="00F33261"/>
    <w:pPr>
      <w:widowControl w:val="0"/>
    </w:pPr>
    <w:rPr>
      <w:rFonts w:ascii="Calibri" w:hAnsi="Calibri"/>
      <w:sz w:val="22"/>
      <w:szCs w:val="22"/>
      <w:lang w:val="en-US"/>
    </w:rPr>
  </w:style>
  <w:style w:type="character" w:customStyle="1" w:styleId="field-item">
    <w:name w:val="field-item"/>
    <w:uiPriority w:val="99"/>
    <w:rsid w:val="00F33261"/>
  </w:style>
  <w:style w:type="character" w:customStyle="1" w:styleId="BodyTextIndentChar1">
    <w:name w:val="Body Text Indent Char1"/>
    <w:uiPriority w:val="99"/>
    <w:locked/>
    <w:rsid w:val="00F33261"/>
    <w:rPr>
      <w:lang w:val="en-AU" w:eastAsia="bg-BG"/>
    </w:rPr>
  </w:style>
  <w:style w:type="character" w:customStyle="1" w:styleId="WW8Num2z0">
    <w:name w:val="WW8Num2z0"/>
    <w:uiPriority w:val="99"/>
    <w:rsid w:val="00F33261"/>
    <w:rPr>
      <w:rFonts w:ascii="Symbol" w:hAnsi="Symbol"/>
    </w:rPr>
  </w:style>
  <w:style w:type="character" w:customStyle="1" w:styleId="WW8Num5z0">
    <w:name w:val="WW8Num5z0"/>
    <w:uiPriority w:val="99"/>
    <w:rsid w:val="00F33261"/>
    <w:rPr>
      <w:rFonts w:ascii="Symbol" w:hAnsi="Symbol"/>
    </w:rPr>
  </w:style>
  <w:style w:type="character" w:customStyle="1" w:styleId="WW8Num6z0">
    <w:name w:val="WW8Num6z0"/>
    <w:uiPriority w:val="99"/>
    <w:rsid w:val="00F33261"/>
    <w:rPr>
      <w:rFonts w:ascii="Symbol" w:hAnsi="Symbol"/>
    </w:rPr>
  </w:style>
  <w:style w:type="character" w:customStyle="1" w:styleId="WW8Num7z0">
    <w:name w:val="WW8Num7z0"/>
    <w:uiPriority w:val="99"/>
    <w:rsid w:val="00F33261"/>
    <w:rPr>
      <w:rFonts w:ascii="Symbol" w:hAnsi="Symbol"/>
    </w:rPr>
  </w:style>
  <w:style w:type="character" w:customStyle="1" w:styleId="WW8Num7z2">
    <w:name w:val="WW8Num7z2"/>
    <w:uiPriority w:val="99"/>
    <w:rsid w:val="00F33261"/>
    <w:rPr>
      <w:rFonts w:ascii="Wingdings" w:hAnsi="Wingdings"/>
    </w:rPr>
  </w:style>
  <w:style w:type="character" w:customStyle="1" w:styleId="WW8Num7z3">
    <w:name w:val="WW8Num7z3"/>
    <w:uiPriority w:val="99"/>
    <w:rsid w:val="00F33261"/>
    <w:rPr>
      <w:rFonts w:ascii="Times New Roman" w:hAnsi="Times New Roman"/>
    </w:rPr>
  </w:style>
  <w:style w:type="character" w:customStyle="1" w:styleId="WW8Num8z0">
    <w:name w:val="WW8Num8z0"/>
    <w:uiPriority w:val="99"/>
    <w:rsid w:val="00F33261"/>
    <w:rPr>
      <w:rFonts w:ascii="Symbol" w:hAnsi="Symbol"/>
    </w:rPr>
  </w:style>
  <w:style w:type="character" w:customStyle="1" w:styleId="WW8Num9z0">
    <w:name w:val="WW8Num9z0"/>
    <w:uiPriority w:val="99"/>
    <w:rsid w:val="00F33261"/>
    <w:rPr>
      <w:rFonts w:ascii="Symbol" w:hAnsi="Symbol"/>
    </w:rPr>
  </w:style>
  <w:style w:type="character" w:customStyle="1" w:styleId="WW8Num9z1">
    <w:name w:val="WW8Num9z1"/>
    <w:uiPriority w:val="99"/>
    <w:rsid w:val="00F33261"/>
    <w:rPr>
      <w:rFonts w:ascii="Courier New" w:hAnsi="Courier New"/>
    </w:rPr>
  </w:style>
  <w:style w:type="character" w:customStyle="1" w:styleId="WW8Num9z2">
    <w:name w:val="WW8Num9z2"/>
    <w:uiPriority w:val="99"/>
    <w:rsid w:val="00F33261"/>
    <w:rPr>
      <w:rFonts w:ascii="Wingdings" w:hAnsi="Wingdings"/>
    </w:rPr>
  </w:style>
  <w:style w:type="character" w:customStyle="1" w:styleId="WW8Num10z0">
    <w:name w:val="WW8Num10z0"/>
    <w:uiPriority w:val="99"/>
    <w:rsid w:val="00F33261"/>
    <w:rPr>
      <w:rFonts w:ascii="Symbol" w:hAnsi="Symbol"/>
    </w:rPr>
  </w:style>
  <w:style w:type="character" w:customStyle="1" w:styleId="WW8Num12z0">
    <w:name w:val="WW8Num12z0"/>
    <w:uiPriority w:val="99"/>
    <w:rsid w:val="00F33261"/>
    <w:rPr>
      <w:rFonts w:ascii="Symbol" w:hAnsi="Symbol"/>
    </w:rPr>
  </w:style>
  <w:style w:type="character" w:customStyle="1" w:styleId="WW8Num13z1">
    <w:name w:val="WW8Num13z1"/>
    <w:uiPriority w:val="99"/>
    <w:rsid w:val="00F33261"/>
    <w:rPr>
      <w:b/>
    </w:rPr>
  </w:style>
  <w:style w:type="character" w:customStyle="1" w:styleId="WW8Num14z1">
    <w:name w:val="WW8Num14z1"/>
    <w:uiPriority w:val="99"/>
    <w:rsid w:val="00F33261"/>
    <w:rPr>
      <w:rFonts w:ascii="OpenSymbol" w:hAnsi="OpenSymbol"/>
      <w:b/>
    </w:rPr>
  </w:style>
  <w:style w:type="character" w:customStyle="1" w:styleId="WW8Num14z2">
    <w:name w:val="WW8Num14z2"/>
    <w:uiPriority w:val="99"/>
    <w:rsid w:val="00F33261"/>
  </w:style>
  <w:style w:type="character" w:customStyle="1" w:styleId="WW8Num15z0">
    <w:name w:val="WW8Num15z0"/>
    <w:uiPriority w:val="99"/>
    <w:rsid w:val="00F33261"/>
    <w:rPr>
      <w:rFonts w:ascii="Times New Roman" w:hAnsi="Times New Roman"/>
    </w:rPr>
  </w:style>
  <w:style w:type="character" w:customStyle="1" w:styleId="WW8Num15z1">
    <w:name w:val="WW8Num15z1"/>
    <w:uiPriority w:val="99"/>
    <w:rsid w:val="00F33261"/>
    <w:rPr>
      <w:rFonts w:ascii="OpenSymbol" w:hAnsi="OpenSymbol"/>
      <w:b/>
    </w:rPr>
  </w:style>
  <w:style w:type="character" w:customStyle="1" w:styleId="WW8Num20z0">
    <w:name w:val="WW8Num20z0"/>
    <w:uiPriority w:val="99"/>
    <w:rsid w:val="00F33261"/>
    <w:rPr>
      <w:rFonts w:ascii="Wingdings" w:hAnsi="Wingdings"/>
    </w:rPr>
  </w:style>
  <w:style w:type="character" w:customStyle="1" w:styleId="WW8Num21z0">
    <w:name w:val="WW8Num21z0"/>
    <w:uiPriority w:val="99"/>
    <w:rsid w:val="00F33261"/>
    <w:rPr>
      <w:rFonts w:ascii="Symbol" w:hAnsi="Symbol"/>
    </w:rPr>
  </w:style>
  <w:style w:type="character" w:customStyle="1" w:styleId="WW8Num22z0">
    <w:name w:val="WW8Num22z0"/>
    <w:uiPriority w:val="99"/>
    <w:rsid w:val="00F33261"/>
    <w:rPr>
      <w:rFonts w:ascii="Symbol" w:hAnsi="Symbol"/>
    </w:rPr>
  </w:style>
  <w:style w:type="character" w:customStyle="1" w:styleId="WW8Num24z0">
    <w:name w:val="WW8Num24z0"/>
    <w:uiPriority w:val="99"/>
    <w:rsid w:val="00F33261"/>
    <w:rPr>
      <w:rFonts w:ascii="Wingdings 2" w:hAnsi="Wingdings 2"/>
    </w:rPr>
  </w:style>
  <w:style w:type="character" w:customStyle="1" w:styleId="WW8Num26z0">
    <w:name w:val="WW8Num26z0"/>
    <w:uiPriority w:val="99"/>
    <w:rsid w:val="00F33261"/>
    <w:rPr>
      <w:rFonts w:ascii="Symbol" w:hAnsi="Symbol"/>
      <w:color w:val="auto"/>
    </w:rPr>
  </w:style>
  <w:style w:type="character" w:customStyle="1" w:styleId="WW8Num26z1">
    <w:name w:val="WW8Num26z1"/>
    <w:uiPriority w:val="99"/>
    <w:rsid w:val="00F33261"/>
    <w:rPr>
      <w:rFonts w:ascii="Symbol" w:hAnsi="Symbol"/>
    </w:rPr>
  </w:style>
  <w:style w:type="character" w:customStyle="1" w:styleId="WW8Num26z2">
    <w:name w:val="WW8Num26z2"/>
    <w:uiPriority w:val="99"/>
    <w:rsid w:val="00F33261"/>
    <w:rPr>
      <w:rFonts w:ascii="Wingdings" w:hAnsi="Wingdings"/>
    </w:rPr>
  </w:style>
  <w:style w:type="character" w:customStyle="1" w:styleId="WW8Num26z4">
    <w:name w:val="WW8Num26z4"/>
    <w:uiPriority w:val="99"/>
    <w:rsid w:val="00F33261"/>
    <w:rPr>
      <w:rFonts w:ascii="Courier New" w:hAnsi="Courier New"/>
    </w:rPr>
  </w:style>
  <w:style w:type="character" w:customStyle="1" w:styleId="WW8Num27z0">
    <w:name w:val="WW8Num27z0"/>
    <w:uiPriority w:val="99"/>
    <w:rsid w:val="00F33261"/>
    <w:rPr>
      <w:rFonts w:ascii="Symbol" w:hAnsi="Symbol"/>
    </w:rPr>
  </w:style>
  <w:style w:type="character" w:customStyle="1" w:styleId="WW8Num28z0">
    <w:name w:val="WW8Num28z0"/>
    <w:uiPriority w:val="99"/>
    <w:rsid w:val="00F33261"/>
    <w:rPr>
      <w:rFonts w:ascii="Wingdings" w:hAnsi="Wingdings"/>
      <w:sz w:val="16"/>
    </w:rPr>
  </w:style>
  <w:style w:type="character" w:customStyle="1" w:styleId="WW8Num29z0">
    <w:name w:val="WW8Num29z0"/>
    <w:uiPriority w:val="99"/>
    <w:rsid w:val="00F33261"/>
    <w:rPr>
      <w:rFonts w:ascii="Symbol" w:hAnsi="Symbol"/>
    </w:rPr>
  </w:style>
  <w:style w:type="character" w:customStyle="1" w:styleId="WW8Num30z0">
    <w:name w:val="WW8Num30z0"/>
    <w:uiPriority w:val="99"/>
    <w:rsid w:val="00F33261"/>
    <w:rPr>
      <w:rFonts w:ascii="HebarU" w:eastAsia="Batang" w:hAnsi="HebarU"/>
      <w:sz w:val="22"/>
    </w:rPr>
  </w:style>
  <w:style w:type="character" w:customStyle="1" w:styleId="WW8Num31z0">
    <w:name w:val="WW8Num31z0"/>
    <w:uiPriority w:val="99"/>
    <w:rsid w:val="00F33261"/>
    <w:rPr>
      <w:rFonts w:ascii="Wingdings" w:hAnsi="Wingdings"/>
    </w:rPr>
  </w:style>
  <w:style w:type="character" w:customStyle="1" w:styleId="WW8Num32z0">
    <w:name w:val="WW8Num32z0"/>
    <w:uiPriority w:val="99"/>
    <w:rsid w:val="00F33261"/>
    <w:rPr>
      <w:rFonts w:ascii="Symbol" w:hAnsi="Symbol"/>
    </w:rPr>
  </w:style>
  <w:style w:type="character" w:customStyle="1" w:styleId="WW8Num33z0">
    <w:name w:val="WW8Num33z0"/>
    <w:uiPriority w:val="99"/>
    <w:rsid w:val="00F33261"/>
    <w:rPr>
      <w:rFonts w:ascii="Symbol" w:hAnsi="Symbol"/>
    </w:rPr>
  </w:style>
  <w:style w:type="character" w:customStyle="1" w:styleId="WW8Num34z0">
    <w:name w:val="WW8Num34z0"/>
    <w:uiPriority w:val="99"/>
    <w:rsid w:val="00F33261"/>
    <w:rPr>
      <w:rFonts w:ascii="Symbol" w:hAnsi="Symbol"/>
    </w:rPr>
  </w:style>
  <w:style w:type="character" w:customStyle="1" w:styleId="WW8Num35z0">
    <w:name w:val="WW8Num35z0"/>
    <w:uiPriority w:val="99"/>
    <w:rsid w:val="00F33261"/>
    <w:rPr>
      <w:rFonts w:ascii="Symbol" w:hAnsi="Symbol"/>
      <w:color w:val="auto"/>
    </w:rPr>
  </w:style>
  <w:style w:type="character" w:customStyle="1" w:styleId="WW8Num35z2">
    <w:name w:val="WW8Num35z2"/>
    <w:uiPriority w:val="99"/>
    <w:rsid w:val="00F33261"/>
    <w:rPr>
      <w:rFonts w:ascii="Wingdings" w:hAnsi="Wingdings"/>
    </w:rPr>
  </w:style>
  <w:style w:type="character" w:customStyle="1" w:styleId="WW8Num35z3">
    <w:name w:val="WW8Num35z3"/>
    <w:uiPriority w:val="99"/>
    <w:rsid w:val="00F33261"/>
    <w:rPr>
      <w:rFonts w:ascii="Symbol" w:hAnsi="Symbol"/>
    </w:rPr>
  </w:style>
  <w:style w:type="character" w:customStyle="1" w:styleId="WW8Num35z4">
    <w:name w:val="WW8Num35z4"/>
    <w:uiPriority w:val="99"/>
    <w:rsid w:val="00F33261"/>
    <w:rPr>
      <w:rFonts w:ascii="Courier New" w:hAnsi="Courier New"/>
    </w:rPr>
  </w:style>
  <w:style w:type="character" w:customStyle="1" w:styleId="WW8Num36z0">
    <w:name w:val="WW8Num36z0"/>
    <w:uiPriority w:val="99"/>
    <w:rsid w:val="00F33261"/>
    <w:rPr>
      <w:rFonts w:ascii="Wingdings" w:hAnsi="Wingdings"/>
    </w:rPr>
  </w:style>
  <w:style w:type="character" w:customStyle="1" w:styleId="WW8Num37z0">
    <w:name w:val="WW8Num37z0"/>
    <w:uiPriority w:val="99"/>
    <w:rsid w:val="00F33261"/>
    <w:rPr>
      <w:rFonts w:ascii="Symbol" w:hAnsi="Symbol"/>
    </w:rPr>
  </w:style>
  <w:style w:type="character" w:customStyle="1" w:styleId="WW8Num40z0">
    <w:name w:val="WW8Num40z0"/>
    <w:uiPriority w:val="99"/>
    <w:rsid w:val="00F33261"/>
    <w:rPr>
      <w:lang w:val="bg-BG"/>
    </w:rPr>
  </w:style>
  <w:style w:type="character" w:customStyle="1" w:styleId="WW8Num40z2">
    <w:name w:val="WW8Num40z2"/>
    <w:uiPriority w:val="99"/>
    <w:rsid w:val="00F33261"/>
  </w:style>
  <w:style w:type="character" w:customStyle="1" w:styleId="WW8Num40z3">
    <w:name w:val="WW8Num40z3"/>
    <w:uiPriority w:val="99"/>
    <w:rsid w:val="00F33261"/>
    <w:rPr>
      <w:rFonts w:ascii="Times New Roman" w:hAnsi="Times New Roman"/>
    </w:rPr>
  </w:style>
  <w:style w:type="character" w:customStyle="1" w:styleId="WW8Num41z0">
    <w:name w:val="WW8Num41z0"/>
    <w:uiPriority w:val="99"/>
    <w:rsid w:val="00F33261"/>
    <w:rPr>
      <w:rFonts w:ascii="Wingdings" w:hAnsi="Wingdings"/>
    </w:rPr>
  </w:style>
  <w:style w:type="character" w:customStyle="1" w:styleId="DefaultParagraphFont1">
    <w:name w:val="Default Paragraph Font1"/>
    <w:uiPriority w:val="99"/>
    <w:rsid w:val="00F33261"/>
  </w:style>
  <w:style w:type="character" w:customStyle="1" w:styleId="WW8Num1z0">
    <w:name w:val="WW8Num1z0"/>
    <w:uiPriority w:val="99"/>
    <w:rsid w:val="00F33261"/>
    <w:rPr>
      <w:rFonts w:ascii="Symbol" w:hAnsi="Symbol"/>
    </w:rPr>
  </w:style>
  <w:style w:type="character" w:customStyle="1" w:styleId="WW8Num20z1">
    <w:name w:val="WW8Num20z1"/>
    <w:uiPriority w:val="99"/>
    <w:rsid w:val="00F33261"/>
    <w:rPr>
      <w:rFonts w:ascii="Courier New" w:hAnsi="Courier New"/>
    </w:rPr>
  </w:style>
  <w:style w:type="character" w:customStyle="1" w:styleId="WW8Num20z3">
    <w:name w:val="WW8Num20z3"/>
    <w:uiPriority w:val="99"/>
    <w:rsid w:val="00F33261"/>
    <w:rPr>
      <w:rFonts w:ascii="Symbol" w:hAnsi="Symbol"/>
    </w:rPr>
  </w:style>
  <w:style w:type="character" w:customStyle="1" w:styleId="WW8Num21z1">
    <w:name w:val="WW8Num21z1"/>
    <w:uiPriority w:val="99"/>
    <w:rsid w:val="00F33261"/>
    <w:rPr>
      <w:rFonts w:ascii="Courier New" w:hAnsi="Courier New"/>
    </w:rPr>
  </w:style>
  <w:style w:type="character" w:customStyle="1" w:styleId="WW8Num21z3">
    <w:name w:val="WW8Num21z3"/>
    <w:uiPriority w:val="99"/>
    <w:rsid w:val="00F33261"/>
    <w:rPr>
      <w:rFonts w:ascii="Symbol" w:hAnsi="Symbol"/>
    </w:rPr>
  </w:style>
  <w:style w:type="character" w:customStyle="1" w:styleId="WW8Num24z1">
    <w:name w:val="WW8Num24z1"/>
    <w:uiPriority w:val="99"/>
    <w:rsid w:val="00F33261"/>
    <w:rPr>
      <w:rFonts w:ascii="OpenSymbol" w:hAnsi="OpenSymbol"/>
      <w:b/>
    </w:rPr>
  </w:style>
  <w:style w:type="character" w:customStyle="1" w:styleId="WW8Num24z2">
    <w:name w:val="WW8Num24z2"/>
    <w:uiPriority w:val="99"/>
    <w:rsid w:val="00F33261"/>
    <w:rPr>
      <w:rFonts w:ascii="Wingdings" w:hAnsi="Wingdings"/>
    </w:rPr>
  </w:style>
  <w:style w:type="character" w:customStyle="1" w:styleId="WW8Num27z1">
    <w:name w:val="WW8Num27z1"/>
    <w:uiPriority w:val="99"/>
    <w:rsid w:val="00F33261"/>
    <w:rPr>
      <w:rFonts w:ascii="Courier New" w:hAnsi="Courier New"/>
    </w:rPr>
  </w:style>
  <w:style w:type="character" w:customStyle="1" w:styleId="WW8Num27z2">
    <w:name w:val="WW8Num27z2"/>
    <w:uiPriority w:val="99"/>
    <w:rsid w:val="00F33261"/>
    <w:rPr>
      <w:rFonts w:ascii="Wingdings" w:hAnsi="Wingdings"/>
    </w:rPr>
  </w:style>
  <w:style w:type="character" w:customStyle="1" w:styleId="WW8Num30z1">
    <w:name w:val="WW8Num30z1"/>
    <w:uiPriority w:val="99"/>
    <w:rsid w:val="00F33261"/>
    <w:rPr>
      <w:rFonts w:ascii="Courier New" w:hAnsi="Courier New"/>
    </w:rPr>
  </w:style>
  <w:style w:type="character" w:customStyle="1" w:styleId="WW8Num30z2">
    <w:name w:val="WW8Num30z2"/>
    <w:uiPriority w:val="99"/>
    <w:rsid w:val="00F33261"/>
    <w:rPr>
      <w:rFonts w:ascii="Wingdings" w:hAnsi="Wingdings"/>
    </w:rPr>
  </w:style>
  <w:style w:type="character" w:customStyle="1" w:styleId="WW8Num30z3">
    <w:name w:val="WW8Num30z3"/>
    <w:uiPriority w:val="99"/>
    <w:rsid w:val="00F33261"/>
    <w:rPr>
      <w:rFonts w:ascii="Symbol" w:hAnsi="Symbol"/>
    </w:rPr>
  </w:style>
  <w:style w:type="character" w:customStyle="1" w:styleId="WW8Num31z1">
    <w:name w:val="WW8Num31z1"/>
    <w:uiPriority w:val="99"/>
    <w:rsid w:val="00F33261"/>
    <w:rPr>
      <w:rFonts w:ascii="Courier New" w:hAnsi="Courier New"/>
    </w:rPr>
  </w:style>
  <w:style w:type="character" w:customStyle="1" w:styleId="WW8Num31z3">
    <w:name w:val="WW8Num31z3"/>
    <w:uiPriority w:val="99"/>
    <w:rsid w:val="00F33261"/>
    <w:rPr>
      <w:rFonts w:ascii="Symbol" w:hAnsi="Symbol"/>
    </w:rPr>
  </w:style>
  <w:style w:type="character" w:customStyle="1" w:styleId="WW8Num32z1">
    <w:name w:val="WW8Num32z1"/>
    <w:uiPriority w:val="99"/>
    <w:rsid w:val="00F33261"/>
    <w:rPr>
      <w:rFonts w:ascii="Courier New" w:hAnsi="Courier New"/>
    </w:rPr>
  </w:style>
  <w:style w:type="character" w:customStyle="1" w:styleId="WW8Num32z2">
    <w:name w:val="WW8Num32z2"/>
    <w:uiPriority w:val="99"/>
    <w:rsid w:val="00F33261"/>
    <w:rPr>
      <w:rFonts w:ascii="Wingdings" w:hAnsi="Wingdings"/>
    </w:rPr>
  </w:style>
  <w:style w:type="character" w:customStyle="1" w:styleId="WW8Num33z1">
    <w:name w:val="WW8Num33z1"/>
    <w:uiPriority w:val="99"/>
    <w:rsid w:val="00F33261"/>
    <w:rPr>
      <w:rFonts w:ascii="Courier New" w:hAnsi="Courier New"/>
    </w:rPr>
  </w:style>
  <w:style w:type="character" w:customStyle="1" w:styleId="WW8Num33z2">
    <w:name w:val="WW8Num33z2"/>
    <w:uiPriority w:val="99"/>
    <w:rsid w:val="00F33261"/>
    <w:rPr>
      <w:rFonts w:ascii="Wingdings" w:hAnsi="Wingdings"/>
    </w:rPr>
  </w:style>
  <w:style w:type="character" w:customStyle="1" w:styleId="WW8Num34z1">
    <w:name w:val="WW8Num34z1"/>
    <w:uiPriority w:val="99"/>
    <w:rsid w:val="00F33261"/>
    <w:rPr>
      <w:rFonts w:ascii="Courier New" w:hAnsi="Courier New"/>
    </w:rPr>
  </w:style>
  <w:style w:type="character" w:customStyle="1" w:styleId="WW8Num34z2">
    <w:name w:val="WW8Num34z2"/>
    <w:uiPriority w:val="99"/>
    <w:rsid w:val="00F33261"/>
    <w:rPr>
      <w:rFonts w:ascii="Wingdings" w:hAnsi="Wingdings"/>
    </w:rPr>
  </w:style>
  <w:style w:type="character" w:customStyle="1" w:styleId="WW8Num36z1">
    <w:name w:val="WW8Num36z1"/>
    <w:uiPriority w:val="99"/>
    <w:rsid w:val="00F33261"/>
    <w:rPr>
      <w:rFonts w:ascii="Courier New" w:hAnsi="Courier New"/>
    </w:rPr>
  </w:style>
  <w:style w:type="character" w:customStyle="1" w:styleId="WW8Num36z3">
    <w:name w:val="WW8Num36z3"/>
    <w:uiPriority w:val="99"/>
    <w:rsid w:val="00F33261"/>
    <w:rPr>
      <w:rFonts w:ascii="Symbol" w:hAnsi="Symbol"/>
    </w:rPr>
  </w:style>
  <w:style w:type="character" w:customStyle="1" w:styleId="WW8Num37z1">
    <w:name w:val="WW8Num37z1"/>
    <w:uiPriority w:val="99"/>
    <w:rsid w:val="00F33261"/>
    <w:rPr>
      <w:rFonts w:ascii="Courier New" w:hAnsi="Courier New"/>
    </w:rPr>
  </w:style>
  <w:style w:type="character" w:customStyle="1" w:styleId="WW8Num37z2">
    <w:name w:val="WW8Num37z2"/>
    <w:uiPriority w:val="99"/>
    <w:rsid w:val="00F33261"/>
    <w:rPr>
      <w:rFonts w:ascii="Wingdings" w:hAnsi="Wingdings"/>
    </w:rPr>
  </w:style>
  <w:style w:type="character" w:customStyle="1" w:styleId="WW8Num41z1">
    <w:name w:val="WW8Num41z1"/>
    <w:uiPriority w:val="99"/>
    <w:rsid w:val="00F33261"/>
    <w:rPr>
      <w:rFonts w:ascii="Courier New" w:hAnsi="Courier New"/>
    </w:rPr>
  </w:style>
  <w:style w:type="character" w:customStyle="1" w:styleId="WW8Num41z3">
    <w:name w:val="WW8Num41z3"/>
    <w:uiPriority w:val="99"/>
    <w:rsid w:val="00F33261"/>
    <w:rPr>
      <w:rFonts w:ascii="Symbol" w:hAnsi="Symbol"/>
    </w:rPr>
  </w:style>
  <w:style w:type="character" w:customStyle="1" w:styleId="WW-DefaultParagraphFont">
    <w:name w:val="WW-Default Paragraph Font"/>
    <w:uiPriority w:val="99"/>
    <w:rsid w:val="00F33261"/>
  </w:style>
  <w:style w:type="character" w:customStyle="1" w:styleId="WW8Num3z0">
    <w:name w:val="WW8Num3z0"/>
    <w:uiPriority w:val="99"/>
    <w:rsid w:val="00F33261"/>
    <w:rPr>
      <w:rFonts w:ascii="Symbol" w:hAnsi="Symbol"/>
    </w:rPr>
  </w:style>
  <w:style w:type="character" w:customStyle="1" w:styleId="WW8Num4z0">
    <w:name w:val="WW8Num4z0"/>
    <w:uiPriority w:val="99"/>
    <w:rsid w:val="00F33261"/>
    <w:rPr>
      <w:rFonts w:ascii="Symbol" w:hAnsi="Symbol"/>
    </w:rPr>
  </w:style>
  <w:style w:type="character" w:customStyle="1" w:styleId="WW8Num5z2">
    <w:name w:val="WW8Num5z2"/>
    <w:uiPriority w:val="99"/>
    <w:rsid w:val="00F33261"/>
    <w:rPr>
      <w:rFonts w:ascii="Wingdings" w:hAnsi="Wingdings"/>
    </w:rPr>
  </w:style>
  <w:style w:type="character" w:customStyle="1" w:styleId="WW8Num5z3">
    <w:name w:val="WW8Num5z3"/>
    <w:uiPriority w:val="99"/>
    <w:rsid w:val="00F33261"/>
    <w:rPr>
      <w:rFonts w:ascii="Times New Roman" w:hAnsi="Times New Roman"/>
    </w:rPr>
  </w:style>
  <w:style w:type="character" w:customStyle="1" w:styleId="WW8Num7z1">
    <w:name w:val="WW8Num7z1"/>
    <w:uiPriority w:val="99"/>
    <w:rsid w:val="00F33261"/>
    <w:rPr>
      <w:rFonts w:ascii="Courier New" w:hAnsi="Courier New"/>
    </w:rPr>
  </w:style>
  <w:style w:type="character" w:customStyle="1" w:styleId="WW8Num11z1">
    <w:name w:val="WW8Num11z1"/>
    <w:uiPriority w:val="99"/>
    <w:rsid w:val="00F33261"/>
    <w:rPr>
      <w:b/>
    </w:rPr>
  </w:style>
  <w:style w:type="character" w:customStyle="1" w:styleId="WW8Num12z1">
    <w:name w:val="WW8Num12z1"/>
    <w:uiPriority w:val="99"/>
    <w:rsid w:val="00F33261"/>
    <w:rPr>
      <w:b/>
    </w:rPr>
  </w:style>
  <w:style w:type="character" w:customStyle="1" w:styleId="WW8Num12z2">
    <w:name w:val="WW8Num12z2"/>
    <w:uiPriority w:val="99"/>
    <w:rsid w:val="00F33261"/>
  </w:style>
  <w:style w:type="character" w:customStyle="1" w:styleId="WW8Num13z0">
    <w:name w:val="WW8Num13z0"/>
    <w:uiPriority w:val="99"/>
    <w:rsid w:val="00F33261"/>
    <w:rPr>
      <w:rFonts w:ascii="Wingdings 2" w:hAnsi="Wingdings 2"/>
    </w:rPr>
  </w:style>
  <w:style w:type="character" w:customStyle="1" w:styleId="Absatz-Standardschriftart">
    <w:name w:val="Absatz-Standardschriftart"/>
    <w:uiPriority w:val="99"/>
    <w:rsid w:val="00F33261"/>
  </w:style>
  <w:style w:type="character" w:customStyle="1" w:styleId="WW8Num6z2">
    <w:name w:val="WW8Num6z2"/>
    <w:uiPriority w:val="99"/>
    <w:rsid w:val="00F33261"/>
    <w:rPr>
      <w:rFonts w:ascii="Wingdings" w:hAnsi="Wingdings"/>
    </w:rPr>
  </w:style>
  <w:style w:type="character" w:customStyle="1" w:styleId="WW8Num6z3">
    <w:name w:val="WW8Num6z3"/>
    <w:uiPriority w:val="99"/>
    <w:rsid w:val="00F33261"/>
    <w:rPr>
      <w:rFonts w:ascii="Times New Roman" w:hAnsi="Times New Roman"/>
    </w:rPr>
  </w:style>
  <w:style w:type="character" w:customStyle="1" w:styleId="WW8Num8z1">
    <w:name w:val="WW8Num8z1"/>
    <w:uiPriority w:val="99"/>
    <w:rsid w:val="00F33261"/>
    <w:rPr>
      <w:rFonts w:ascii="Courier New" w:hAnsi="Courier New"/>
    </w:rPr>
  </w:style>
  <w:style w:type="character" w:customStyle="1" w:styleId="WW8Num8z2">
    <w:name w:val="WW8Num8z2"/>
    <w:uiPriority w:val="99"/>
    <w:rsid w:val="00F33261"/>
    <w:rPr>
      <w:rFonts w:ascii="Wingdings" w:hAnsi="Wingdings"/>
    </w:rPr>
  </w:style>
  <w:style w:type="character" w:customStyle="1" w:styleId="WW8Num11z0">
    <w:name w:val="WW8Num11z0"/>
    <w:uiPriority w:val="99"/>
    <w:rsid w:val="00F33261"/>
    <w:rPr>
      <w:rFonts w:ascii="Symbol" w:hAnsi="Symbol"/>
    </w:rPr>
  </w:style>
  <w:style w:type="character" w:customStyle="1" w:styleId="WW8Num13z2">
    <w:name w:val="WW8Num13z2"/>
    <w:uiPriority w:val="99"/>
    <w:rsid w:val="00F33261"/>
  </w:style>
  <w:style w:type="character" w:customStyle="1" w:styleId="WW8Num14z0">
    <w:name w:val="WW8Num14z0"/>
    <w:uiPriority w:val="99"/>
    <w:rsid w:val="00F33261"/>
    <w:rPr>
      <w:rFonts w:ascii="Symbol" w:hAnsi="Symbol"/>
    </w:rPr>
  </w:style>
  <w:style w:type="character" w:customStyle="1" w:styleId="WW-Absatz-Standardschriftart">
    <w:name w:val="WW-Absatz-Standardschriftart"/>
    <w:uiPriority w:val="99"/>
    <w:rsid w:val="00F33261"/>
  </w:style>
  <w:style w:type="character" w:customStyle="1" w:styleId="WW8Num16z0">
    <w:name w:val="WW8Num16z0"/>
    <w:uiPriority w:val="99"/>
    <w:rsid w:val="00F33261"/>
    <w:rPr>
      <w:rFonts w:ascii="Symbol" w:hAnsi="Symbol"/>
    </w:rPr>
  </w:style>
  <w:style w:type="character" w:customStyle="1" w:styleId="WW8Num16z2">
    <w:name w:val="WW8Num16z2"/>
    <w:uiPriority w:val="99"/>
    <w:rsid w:val="00F33261"/>
    <w:rPr>
      <w:rFonts w:ascii="Wingdings" w:hAnsi="Wingdings"/>
    </w:rPr>
  </w:style>
  <w:style w:type="character" w:customStyle="1" w:styleId="WW8Num16z3">
    <w:name w:val="WW8Num16z3"/>
    <w:uiPriority w:val="99"/>
    <w:rsid w:val="00F33261"/>
    <w:rPr>
      <w:rFonts w:ascii="Times New Roman" w:hAnsi="Times New Roman"/>
    </w:rPr>
  </w:style>
  <w:style w:type="character" w:customStyle="1" w:styleId="WW8Num17z0">
    <w:name w:val="WW8Num17z0"/>
    <w:uiPriority w:val="99"/>
    <w:rsid w:val="00F33261"/>
    <w:rPr>
      <w:rFonts w:ascii="Symbol" w:hAnsi="Symbol"/>
    </w:rPr>
  </w:style>
  <w:style w:type="character" w:customStyle="1" w:styleId="WW8Num18z0">
    <w:name w:val="WW8Num18z0"/>
    <w:uiPriority w:val="99"/>
    <w:rsid w:val="00F33261"/>
    <w:rPr>
      <w:rFonts w:ascii="Symbol" w:hAnsi="Symbol"/>
    </w:rPr>
  </w:style>
  <w:style w:type="character" w:customStyle="1" w:styleId="WW8Num18z1">
    <w:name w:val="WW8Num18z1"/>
    <w:uiPriority w:val="99"/>
    <w:rsid w:val="00F33261"/>
    <w:rPr>
      <w:rFonts w:ascii="Courier New" w:hAnsi="Courier New"/>
    </w:rPr>
  </w:style>
  <w:style w:type="character" w:customStyle="1" w:styleId="WW8Num18z2">
    <w:name w:val="WW8Num18z2"/>
    <w:uiPriority w:val="99"/>
    <w:rsid w:val="00F33261"/>
    <w:rPr>
      <w:rFonts w:ascii="Wingdings" w:hAnsi="Wingdings"/>
    </w:rPr>
  </w:style>
  <w:style w:type="character" w:customStyle="1" w:styleId="WW8Num19z0">
    <w:name w:val="WW8Num19z0"/>
    <w:uiPriority w:val="99"/>
    <w:rsid w:val="00F33261"/>
    <w:rPr>
      <w:rFonts w:ascii="Symbol" w:hAnsi="Symbol"/>
    </w:rPr>
  </w:style>
  <w:style w:type="character" w:customStyle="1" w:styleId="WW8Num22z1">
    <w:name w:val="WW8Num22z1"/>
    <w:uiPriority w:val="99"/>
    <w:rsid w:val="00F33261"/>
    <w:rPr>
      <w:b/>
    </w:rPr>
  </w:style>
  <w:style w:type="character" w:customStyle="1" w:styleId="WW8Num23z1">
    <w:name w:val="WW8Num23z1"/>
    <w:uiPriority w:val="99"/>
    <w:rsid w:val="00F33261"/>
    <w:rPr>
      <w:b/>
    </w:rPr>
  </w:style>
  <w:style w:type="character" w:customStyle="1" w:styleId="WW8Num23z2">
    <w:name w:val="WW8Num23z2"/>
    <w:uiPriority w:val="99"/>
    <w:rsid w:val="00F33261"/>
  </w:style>
  <w:style w:type="character" w:customStyle="1" w:styleId="WW-Absatz-Standardschriftart1">
    <w:name w:val="WW-Absatz-Standardschriftart1"/>
    <w:uiPriority w:val="99"/>
    <w:rsid w:val="00F33261"/>
  </w:style>
  <w:style w:type="character" w:customStyle="1" w:styleId="WW-Absatz-Standardschriftart11">
    <w:name w:val="WW-Absatz-Standardschriftart11"/>
    <w:uiPriority w:val="99"/>
    <w:rsid w:val="00F33261"/>
  </w:style>
  <w:style w:type="character" w:customStyle="1" w:styleId="27">
    <w:name w:val="Шрифт на абзаца по подразбиране2"/>
    <w:uiPriority w:val="99"/>
    <w:rsid w:val="00F33261"/>
  </w:style>
  <w:style w:type="character" w:customStyle="1" w:styleId="1b">
    <w:name w:val="Шрифт на абзаца по подразбиране1"/>
    <w:uiPriority w:val="99"/>
    <w:rsid w:val="00F33261"/>
  </w:style>
  <w:style w:type="character" w:customStyle="1" w:styleId="1c">
    <w:name w:val="Заглавие 1 Знак"/>
    <w:uiPriority w:val="99"/>
    <w:rsid w:val="00F33261"/>
    <w:rPr>
      <w:rFonts w:ascii="Times New Roman" w:hAnsi="Times New Roman"/>
      <w:b/>
      <w:sz w:val="24"/>
      <w:u w:val="single"/>
    </w:rPr>
  </w:style>
  <w:style w:type="character" w:customStyle="1" w:styleId="28">
    <w:name w:val="Заглавие 2 Знак"/>
    <w:uiPriority w:val="99"/>
    <w:rsid w:val="00F33261"/>
    <w:rPr>
      <w:rFonts w:ascii="Times New Roman" w:hAnsi="Times New Roman"/>
      <w:b/>
      <w:color w:val="FF0000"/>
      <w:sz w:val="24"/>
    </w:rPr>
  </w:style>
  <w:style w:type="character" w:customStyle="1" w:styleId="legaldocreference1">
    <w:name w:val="legaldocreference1"/>
    <w:uiPriority w:val="99"/>
    <w:rsid w:val="00F33261"/>
    <w:rPr>
      <w:color w:val="840084"/>
      <w:sz w:val="24"/>
      <w:u w:val="single"/>
    </w:rPr>
  </w:style>
  <w:style w:type="character" w:customStyle="1" w:styleId="a8">
    <w:name w:val="Основен текст Знак"/>
    <w:uiPriority w:val="99"/>
    <w:rsid w:val="00F33261"/>
    <w:rPr>
      <w:rFonts w:ascii="Times New Roman" w:hAnsi="Times New Roman"/>
      <w:sz w:val="24"/>
    </w:rPr>
  </w:style>
  <w:style w:type="character" w:customStyle="1" w:styleId="a9">
    <w:name w:val="Долен колонтитул Знак"/>
    <w:uiPriority w:val="99"/>
    <w:rsid w:val="00F33261"/>
    <w:rPr>
      <w:rFonts w:ascii="Times New Roman" w:hAnsi="Times New Roman"/>
      <w:sz w:val="24"/>
    </w:rPr>
  </w:style>
  <w:style w:type="character" w:customStyle="1" w:styleId="aa">
    <w:name w:val="Основен текст с отстъп Знак"/>
    <w:uiPriority w:val="99"/>
    <w:rsid w:val="00F33261"/>
    <w:rPr>
      <w:rFonts w:ascii="Times New Roman" w:hAnsi="Times New Roman"/>
      <w:sz w:val="24"/>
    </w:rPr>
  </w:style>
  <w:style w:type="character" w:customStyle="1" w:styleId="ab">
    <w:name w:val="Заглавие Знак"/>
    <w:uiPriority w:val="99"/>
    <w:rsid w:val="00F33261"/>
    <w:rPr>
      <w:rFonts w:ascii="Times New Roman" w:hAnsi="Times New Roman"/>
      <w:b/>
      <w:sz w:val="20"/>
    </w:rPr>
  </w:style>
  <w:style w:type="character" w:customStyle="1" w:styleId="ac">
    <w:name w:val="Подзаглавие Знак"/>
    <w:uiPriority w:val="99"/>
    <w:rsid w:val="00F33261"/>
    <w:rPr>
      <w:rFonts w:ascii="Cambria" w:hAnsi="Cambria"/>
      <w:i/>
      <w:color w:val="4F81BD"/>
      <w:spacing w:val="15"/>
      <w:sz w:val="24"/>
    </w:rPr>
  </w:style>
  <w:style w:type="character" w:customStyle="1" w:styleId="ad">
    <w:name w:val="Изнесен текст Знак"/>
    <w:uiPriority w:val="99"/>
    <w:rsid w:val="00F33261"/>
    <w:rPr>
      <w:rFonts w:ascii="Tahoma" w:hAnsi="Tahoma"/>
      <w:sz w:val="16"/>
    </w:rPr>
  </w:style>
  <w:style w:type="character" w:customStyle="1" w:styleId="FootnoteCharacters">
    <w:name w:val="Footnote Characters"/>
    <w:uiPriority w:val="99"/>
    <w:rsid w:val="00F33261"/>
    <w:rPr>
      <w:vertAlign w:val="superscript"/>
    </w:rPr>
  </w:style>
  <w:style w:type="character" w:customStyle="1" w:styleId="1d">
    <w:name w:val="Препратка към бележка под линия1"/>
    <w:uiPriority w:val="99"/>
    <w:rsid w:val="00F33261"/>
    <w:rPr>
      <w:vertAlign w:val="superscript"/>
    </w:rPr>
  </w:style>
  <w:style w:type="character" w:customStyle="1" w:styleId="NumberingSymbols">
    <w:name w:val="Numbering Symbols"/>
    <w:uiPriority w:val="99"/>
    <w:rsid w:val="00F33261"/>
  </w:style>
  <w:style w:type="character" w:customStyle="1" w:styleId="EndnoteCharacters">
    <w:name w:val="Endnote Characters"/>
    <w:uiPriority w:val="99"/>
    <w:rsid w:val="00F33261"/>
    <w:rPr>
      <w:vertAlign w:val="superscript"/>
    </w:rPr>
  </w:style>
  <w:style w:type="character" w:customStyle="1" w:styleId="WW-EndnoteCharacters">
    <w:name w:val="WW-Endnote Characters"/>
    <w:uiPriority w:val="99"/>
    <w:rsid w:val="00F33261"/>
  </w:style>
  <w:style w:type="character" w:customStyle="1" w:styleId="FootnoteReference1">
    <w:name w:val="Footnote Reference1"/>
    <w:uiPriority w:val="99"/>
    <w:rsid w:val="00F33261"/>
    <w:rPr>
      <w:vertAlign w:val="superscript"/>
    </w:rPr>
  </w:style>
  <w:style w:type="character" w:customStyle="1" w:styleId="EndnoteReference1">
    <w:name w:val="Endnote Reference1"/>
    <w:uiPriority w:val="99"/>
    <w:rsid w:val="00F33261"/>
    <w:rPr>
      <w:vertAlign w:val="superscript"/>
    </w:rPr>
  </w:style>
  <w:style w:type="character" w:customStyle="1" w:styleId="Bulets0">
    <w:name w:val="Bulets Знак"/>
    <w:uiPriority w:val="99"/>
    <w:rsid w:val="00F33261"/>
    <w:rPr>
      <w:rFonts w:ascii="Arial" w:hAnsi="Arial"/>
      <w:sz w:val="24"/>
      <w:lang w:val="en-GB"/>
    </w:rPr>
  </w:style>
  <w:style w:type="character" w:customStyle="1" w:styleId="CommentReference1">
    <w:name w:val="Comment Reference1"/>
    <w:uiPriority w:val="99"/>
    <w:rsid w:val="00F33261"/>
    <w:rPr>
      <w:sz w:val="16"/>
    </w:rPr>
  </w:style>
  <w:style w:type="character" w:customStyle="1" w:styleId="WW-FootnoteReference">
    <w:name w:val="WW-Footnote Reference"/>
    <w:uiPriority w:val="99"/>
    <w:rsid w:val="00F33261"/>
    <w:rPr>
      <w:vertAlign w:val="superscript"/>
    </w:rPr>
  </w:style>
  <w:style w:type="character" w:customStyle="1" w:styleId="WW-EndnoteReference">
    <w:name w:val="WW-Endnote Reference"/>
    <w:uiPriority w:val="99"/>
    <w:rsid w:val="00F33261"/>
    <w:rPr>
      <w:vertAlign w:val="superscript"/>
    </w:rPr>
  </w:style>
  <w:style w:type="paragraph" w:customStyle="1" w:styleId="Heading">
    <w:name w:val="Heading"/>
    <w:basedOn w:val="Normal"/>
    <w:next w:val="BodyText"/>
    <w:uiPriority w:val="99"/>
    <w:rsid w:val="00F33261"/>
    <w:pPr>
      <w:keepNext/>
      <w:suppressAutoHyphens/>
      <w:spacing w:before="240" w:after="120"/>
    </w:pPr>
    <w:rPr>
      <w:rFonts w:ascii="Arial" w:hAnsi="Arial" w:cs="Mangal"/>
      <w:sz w:val="28"/>
      <w:szCs w:val="28"/>
      <w:lang w:eastAsia="ar-SA"/>
    </w:rPr>
  </w:style>
  <w:style w:type="paragraph" w:styleId="List">
    <w:name w:val="List"/>
    <w:basedOn w:val="BodyText"/>
    <w:uiPriority w:val="99"/>
    <w:rsid w:val="00F33261"/>
    <w:pPr>
      <w:suppressAutoHyphens/>
      <w:jc w:val="both"/>
    </w:pPr>
    <w:rPr>
      <w:rFonts w:cs="Mangal"/>
      <w:lang w:eastAsia="ar-SA"/>
    </w:rPr>
  </w:style>
  <w:style w:type="paragraph" w:customStyle="1" w:styleId="Caption1">
    <w:name w:val="Caption1"/>
    <w:basedOn w:val="Normal"/>
    <w:uiPriority w:val="99"/>
    <w:rsid w:val="00F33261"/>
    <w:pPr>
      <w:suppressLineNumbers/>
      <w:suppressAutoHyphens/>
      <w:spacing w:before="120" w:after="120"/>
    </w:pPr>
    <w:rPr>
      <w:rFonts w:cs="Mangal"/>
      <w:i/>
      <w:iCs/>
      <w:lang w:eastAsia="ar-SA"/>
    </w:rPr>
  </w:style>
  <w:style w:type="paragraph" w:customStyle="1" w:styleId="Index">
    <w:name w:val="Index"/>
    <w:basedOn w:val="Normal"/>
    <w:uiPriority w:val="99"/>
    <w:rsid w:val="00F33261"/>
    <w:pPr>
      <w:suppressLineNumbers/>
      <w:suppressAutoHyphens/>
    </w:pPr>
    <w:rPr>
      <w:rFonts w:cs="Mangal"/>
      <w:lang w:eastAsia="ar-SA"/>
    </w:rPr>
  </w:style>
  <w:style w:type="paragraph" w:customStyle="1" w:styleId="BodyTextIndent31">
    <w:name w:val="Body Text Indent 31"/>
    <w:basedOn w:val="Normal"/>
    <w:uiPriority w:val="99"/>
    <w:rsid w:val="00F33261"/>
    <w:pPr>
      <w:suppressAutoHyphens/>
      <w:spacing w:after="120"/>
      <w:ind w:left="283"/>
    </w:pPr>
    <w:rPr>
      <w:sz w:val="16"/>
      <w:szCs w:val="16"/>
      <w:lang w:eastAsia="ar-SA"/>
    </w:rPr>
  </w:style>
  <w:style w:type="character" w:customStyle="1" w:styleId="FooterChar1">
    <w:name w:val="Footer Char1"/>
    <w:uiPriority w:val="99"/>
    <w:locked/>
    <w:rsid w:val="00F33261"/>
    <w:rPr>
      <w:sz w:val="24"/>
      <w:lang w:val="bg-BG" w:eastAsia="ar-SA" w:bidi="ar-SA"/>
    </w:rPr>
  </w:style>
  <w:style w:type="paragraph" w:customStyle="1" w:styleId="Title-head">
    <w:name w:val="Title-head"/>
    <w:basedOn w:val="Normal"/>
    <w:next w:val="Normal"/>
    <w:uiPriority w:val="99"/>
    <w:rsid w:val="00F33261"/>
    <w:pPr>
      <w:pBdr>
        <w:bottom w:val="single" w:sz="4" w:space="1" w:color="000000"/>
      </w:pBdr>
      <w:tabs>
        <w:tab w:val="left" w:pos="567"/>
      </w:tabs>
      <w:suppressAutoHyphens/>
      <w:spacing w:before="120" w:after="120"/>
      <w:jc w:val="center"/>
    </w:pPr>
    <w:rPr>
      <w:b/>
      <w:sz w:val="28"/>
      <w:szCs w:val="28"/>
      <w:lang w:val="ru-RU" w:eastAsia="ar-SA"/>
    </w:rPr>
  </w:style>
  <w:style w:type="character" w:customStyle="1" w:styleId="BalloonTextChar1">
    <w:name w:val="Balloon Text Char1"/>
    <w:uiPriority w:val="99"/>
    <w:semiHidden/>
    <w:locked/>
    <w:rsid w:val="00F33261"/>
    <w:rPr>
      <w:sz w:val="2"/>
      <w:lang w:eastAsia="ar-SA" w:bidi="ar-SA"/>
    </w:rPr>
  </w:style>
  <w:style w:type="paragraph" w:customStyle="1" w:styleId="Framecontents">
    <w:name w:val="Frame contents"/>
    <w:basedOn w:val="BodyText"/>
    <w:uiPriority w:val="99"/>
    <w:rsid w:val="00F33261"/>
    <w:pPr>
      <w:suppressAutoHyphens/>
      <w:jc w:val="both"/>
    </w:pPr>
    <w:rPr>
      <w:lang w:eastAsia="ar-SA"/>
    </w:rPr>
  </w:style>
  <w:style w:type="paragraph" w:customStyle="1" w:styleId="TableContents">
    <w:name w:val="Table Contents"/>
    <w:basedOn w:val="Normal"/>
    <w:uiPriority w:val="99"/>
    <w:rsid w:val="00F33261"/>
    <w:pPr>
      <w:suppressLineNumbers/>
      <w:suppressAutoHyphens/>
    </w:pPr>
    <w:rPr>
      <w:lang w:eastAsia="ar-SA"/>
    </w:rPr>
  </w:style>
  <w:style w:type="paragraph" w:customStyle="1" w:styleId="TableHeading">
    <w:name w:val="Table Heading"/>
    <w:basedOn w:val="TableContents"/>
    <w:uiPriority w:val="99"/>
    <w:rsid w:val="00F33261"/>
    <w:pPr>
      <w:jc w:val="center"/>
    </w:pPr>
    <w:rPr>
      <w:b/>
      <w:bCs/>
    </w:rPr>
  </w:style>
  <w:style w:type="paragraph" w:customStyle="1" w:styleId="Contents10">
    <w:name w:val="Contents 10"/>
    <w:basedOn w:val="Index"/>
    <w:uiPriority w:val="99"/>
    <w:rsid w:val="00F33261"/>
    <w:pPr>
      <w:tabs>
        <w:tab w:val="right" w:leader="dot" w:pos="7091"/>
      </w:tabs>
      <w:ind w:left="2547"/>
    </w:pPr>
  </w:style>
  <w:style w:type="paragraph" w:customStyle="1" w:styleId="310">
    <w:name w:val="Основен текст с отстъп 31"/>
    <w:basedOn w:val="Normal"/>
    <w:uiPriority w:val="99"/>
    <w:rsid w:val="00F33261"/>
    <w:pPr>
      <w:suppressAutoHyphens/>
      <w:spacing w:after="120"/>
      <w:ind w:left="283"/>
    </w:pPr>
    <w:rPr>
      <w:sz w:val="16"/>
      <w:szCs w:val="16"/>
      <w:lang w:eastAsia="ar-SA"/>
    </w:rPr>
  </w:style>
  <w:style w:type="paragraph" w:customStyle="1" w:styleId="title2">
    <w:name w:val="title2"/>
    <w:basedOn w:val="Normal"/>
    <w:uiPriority w:val="99"/>
    <w:rsid w:val="00F33261"/>
    <w:pPr>
      <w:suppressAutoHyphens/>
      <w:spacing w:before="50" w:after="280"/>
      <w:ind w:firstLine="770"/>
      <w:jc w:val="both"/>
    </w:pPr>
    <w:rPr>
      <w:i/>
      <w:iCs/>
      <w:lang w:eastAsia="ar-SA"/>
    </w:rPr>
  </w:style>
  <w:style w:type="paragraph" w:customStyle="1" w:styleId="title1">
    <w:name w:val="title1"/>
    <w:basedOn w:val="Normal"/>
    <w:uiPriority w:val="99"/>
    <w:rsid w:val="00F33261"/>
    <w:pPr>
      <w:suppressAutoHyphens/>
      <w:spacing w:after="280"/>
      <w:jc w:val="center"/>
      <w:textAlignment w:val="center"/>
    </w:pPr>
    <w:rPr>
      <w:b/>
      <w:bCs/>
      <w:sz w:val="30"/>
      <w:szCs w:val="30"/>
      <w:lang w:eastAsia="ar-SA"/>
    </w:rPr>
  </w:style>
  <w:style w:type="paragraph" w:customStyle="1" w:styleId="BodyTextIndent21">
    <w:name w:val="Body Text Indent 21"/>
    <w:basedOn w:val="Normal"/>
    <w:uiPriority w:val="99"/>
    <w:rsid w:val="00F33261"/>
    <w:pPr>
      <w:spacing w:after="120" w:line="480" w:lineRule="auto"/>
      <w:ind w:left="283"/>
    </w:pPr>
    <w:rPr>
      <w:lang w:eastAsia="ar-SA"/>
    </w:rPr>
  </w:style>
  <w:style w:type="paragraph" w:customStyle="1" w:styleId="BalloonText1">
    <w:name w:val="Balloon Text1"/>
    <w:basedOn w:val="Normal"/>
    <w:uiPriority w:val="99"/>
    <w:rsid w:val="00F33261"/>
    <w:rPr>
      <w:rFonts w:ascii="Tahoma" w:hAnsi="Tahoma" w:cs="Tahoma"/>
      <w:sz w:val="16"/>
      <w:szCs w:val="16"/>
      <w:lang w:eastAsia="ar-SA"/>
    </w:rPr>
  </w:style>
  <w:style w:type="paragraph" w:customStyle="1" w:styleId="CommentText1">
    <w:name w:val="Comment Text1"/>
    <w:basedOn w:val="Normal"/>
    <w:uiPriority w:val="99"/>
    <w:rsid w:val="00F33261"/>
    <w:rPr>
      <w:sz w:val="20"/>
      <w:szCs w:val="20"/>
      <w:lang w:eastAsia="ar-SA"/>
    </w:rPr>
  </w:style>
  <w:style w:type="paragraph" w:customStyle="1" w:styleId="CommentSubject1">
    <w:name w:val="Comment Subject1"/>
    <w:basedOn w:val="CommentText1"/>
    <w:next w:val="CommentText1"/>
    <w:uiPriority w:val="99"/>
    <w:rsid w:val="00F33261"/>
    <w:rPr>
      <w:b/>
      <w:bCs/>
    </w:rPr>
  </w:style>
  <w:style w:type="paragraph" w:customStyle="1" w:styleId="ListBullet1">
    <w:name w:val="List Bullet1"/>
    <w:basedOn w:val="Normal"/>
    <w:uiPriority w:val="99"/>
    <w:rsid w:val="00F33261"/>
    <w:pPr>
      <w:numPr>
        <w:numId w:val="15"/>
      </w:numPr>
    </w:pPr>
    <w:rPr>
      <w:lang w:eastAsia="ar-SA"/>
    </w:rPr>
  </w:style>
  <w:style w:type="character" w:customStyle="1" w:styleId="CommentTextChar1">
    <w:name w:val="Comment Text Char1"/>
    <w:uiPriority w:val="99"/>
    <w:semiHidden/>
    <w:locked/>
    <w:rsid w:val="00F33261"/>
    <w:rPr>
      <w:lang w:eastAsia="ar-SA" w:bidi="ar-SA"/>
    </w:rPr>
  </w:style>
  <w:style w:type="character" w:customStyle="1" w:styleId="CommentSubjectChar1">
    <w:name w:val="Comment Subject Char1"/>
    <w:uiPriority w:val="99"/>
    <w:semiHidden/>
    <w:locked/>
    <w:rsid w:val="00F33261"/>
    <w:rPr>
      <w:b/>
      <w:lang w:eastAsia="ar-SA" w:bidi="ar-SA"/>
    </w:rPr>
  </w:style>
  <w:style w:type="paragraph" w:customStyle="1" w:styleId="CM1">
    <w:name w:val="CM1"/>
    <w:basedOn w:val="Default"/>
    <w:next w:val="Default"/>
    <w:uiPriority w:val="99"/>
    <w:rsid w:val="00F33261"/>
    <w:pPr>
      <w:widowControl w:val="0"/>
    </w:pPr>
    <w:rPr>
      <w:rFonts w:ascii="Times-New-Roman,BoldItalic" w:eastAsia="SimSun" w:hAnsi="Times-New-Roman,BoldItalic"/>
      <w:color w:val="auto"/>
    </w:rPr>
  </w:style>
  <w:style w:type="paragraph" w:customStyle="1" w:styleId="CM13">
    <w:name w:val="CM13"/>
    <w:basedOn w:val="Default"/>
    <w:next w:val="Default"/>
    <w:uiPriority w:val="99"/>
    <w:rsid w:val="00F33261"/>
    <w:pPr>
      <w:widowControl w:val="0"/>
    </w:pPr>
    <w:rPr>
      <w:rFonts w:ascii="Times-New-Roman,BoldItalic" w:eastAsia="SimSun" w:hAnsi="Times-New-Roman,BoldItalic"/>
      <w:color w:val="auto"/>
    </w:rPr>
  </w:style>
  <w:style w:type="paragraph" w:customStyle="1" w:styleId="CM14">
    <w:name w:val="CM14"/>
    <w:basedOn w:val="Default"/>
    <w:next w:val="Default"/>
    <w:uiPriority w:val="99"/>
    <w:rsid w:val="00F33261"/>
    <w:pPr>
      <w:widowControl w:val="0"/>
    </w:pPr>
    <w:rPr>
      <w:rFonts w:ascii="Times-New-Roman,BoldItalic" w:eastAsia="SimSun" w:hAnsi="Times-New-Roman,BoldItalic"/>
      <w:color w:val="auto"/>
    </w:rPr>
  </w:style>
  <w:style w:type="paragraph" w:customStyle="1" w:styleId="CM2">
    <w:name w:val="CM2"/>
    <w:basedOn w:val="Default"/>
    <w:next w:val="Default"/>
    <w:uiPriority w:val="99"/>
    <w:rsid w:val="00F33261"/>
    <w:pPr>
      <w:widowControl w:val="0"/>
      <w:spacing w:line="276" w:lineRule="atLeast"/>
    </w:pPr>
    <w:rPr>
      <w:rFonts w:ascii="Times-New-Roman,BoldItalic" w:eastAsia="SimSun" w:hAnsi="Times-New-Roman,BoldItalic"/>
      <w:color w:val="auto"/>
    </w:rPr>
  </w:style>
  <w:style w:type="paragraph" w:customStyle="1" w:styleId="CM15">
    <w:name w:val="CM15"/>
    <w:basedOn w:val="Default"/>
    <w:next w:val="Default"/>
    <w:uiPriority w:val="99"/>
    <w:rsid w:val="00F33261"/>
    <w:pPr>
      <w:widowControl w:val="0"/>
    </w:pPr>
    <w:rPr>
      <w:rFonts w:ascii="Times-New-Roman,BoldItalic" w:eastAsia="SimSun" w:hAnsi="Times-New-Roman,BoldItalic"/>
      <w:color w:val="auto"/>
    </w:rPr>
  </w:style>
  <w:style w:type="paragraph" w:customStyle="1" w:styleId="CM7">
    <w:name w:val="CM7"/>
    <w:basedOn w:val="Default"/>
    <w:next w:val="Default"/>
    <w:uiPriority w:val="99"/>
    <w:rsid w:val="00F33261"/>
    <w:pPr>
      <w:widowControl w:val="0"/>
      <w:spacing w:line="276" w:lineRule="atLeast"/>
    </w:pPr>
    <w:rPr>
      <w:rFonts w:ascii="Times-New-Roman,BoldItalic" w:eastAsia="SimSun" w:hAnsi="Times-New-Roman,BoldItalic"/>
      <w:color w:val="auto"/>
    </w:rPr>
  </w:style>
  <w:style w:type="paragraph" w:customStyle="1" w:styleId="CM16">
    <w:name w:val="CM16"/>
    <w:basedOn w:val="Default"/>
    <w:next w:val="Default"/>
    <w:uiPriority w:val="99"/>
    <w:rsid w:val="00F33261"/>
    <w:pPr>
      <w:widowControl w:val="0"/>
    </w:pPr>
    <w:rPr>
      <w:rFonts w:ascii="Times-New-Roman,BoldItalic" w:eastAsia="SimSun" w:hAnsi="Times-New-Roman,BoldItalic"/>
      <w:color w:val="auto"/>
    </w:rPr>
  </w:style>
  <w:style w:type="paragraph" w:customStyle="1" w:styleId="CM18">
    <w:name w:val="CM18"/>
    <w:basedOn w:val="Default"/>
    <w:next w:val="Default"/>
    <w:uiPriority w:val="99"/>
    <w:rsid w:val="00F33261"/>
    <w:pPr>
      <w:widowControl w:val="0"/>
    </w:pPr>
    <w:rPr>
      <w:rFonts w:ascii="Times-New-Roman,BoldItalic" w:eastAsia="SimSun" w:hAnsi="Times-New-Roman,BoldItalic"/>
      <w:color w:val="auto"/>
    </w:rPr>
  </w:style>
  <w:style w:type="paragraph" w:customStyle="1" w:styleId="CM11">
    <w:name w:val="CM11"/>
    <w:basedOn w:val="Default"/>
    <w:next w:val="Default"/>
    <w:uiPriority w:val="99"/>
    <w:rsid w:val="00F33261"/>
    <w:pPr>
      <w:widowControl w:val="0"/>
      <w:spacing w:line="396" w:lineRule="atLeast"/>
    </w:pPr>
    <w:rPr>
      <w:rFonts w:ascii="Times-New-Roman,BoldItalic" w:eastAsia="SimSun" w:hAnsi="Times-New-Roman,BoldItalic"/>
      <w:color w:val="auto"/>
    </w:rPr>
  </w:style>
  <w:style w:type="paragraph" w:customStyle="1" w:styleId="CM12">
    <w:name w:val="CM12"/>
    <w:basedOn w:val="Default"/>
    <w:next w:val="Default"/>
    <w:uiPriority w:val="99"/>
    <w:rsid w:val="00F33261"/>
    <w:pPr>
      <w:widowControl w:val="0"/>
      <w:spacing w:line="396" w:lineRule="atLeast"/>
    </w:pPr>
    <w:rPr>
      <w:rFonts w:ascii="Times-New-Roman,BoldItalic" w:eastAsia="SimSun" w:hAnsi="Times-New-Roman,BoldItalic"/>
      <w:color w:val="auto"/>
    </w:rPr>
  </w:style>
  <w:style w:type="paragraph" w:customStyle="1" w:styleId="category">
    <w:name w:val="category"/>
    <w:basedOn w:val="Normal"/>
    <w:uiPriority w:val="99"/>
    <w:rsid w:val="00F33261"/>
    <w:pPr>
      <w:spacing w:before="100" w:beforeAutospacing="1" w:after="100" w:afterAutospacing="1"/>
    </w:pPr>
    <w:rPr>
      <w:rFonts w:eastAsia="MS Mincho"/>
      <w:lang w:val="en-US"/>
    </w:rPr>
  </w:style>
  <w:style w:type="paragraph" w:styleId="ListBullet">
    <w:name w:val="List Bullet"/>
    <w:basedOn w:val="Normal"/>
    <w:uiPriority w:val="99"/>
    <w:rsid w:val="00F33261"/>
    <w:pPr>
      <w:numPr>
        <w:numId w:val="12"/>
      </w:numPr>
      <w:tabs>
        <w:tab w:val="num" w:pos="360"/>
      </w:tabs>
      <w:spacing w:before="120" w:after="120"/>
      <w:ind w:left="360" w:hanging="360"/>
      <w:jc w:val="both"/>
    </w:pPr>
    <w:rPr>
      <w:rFonts w:ascii="Arial" w:eastAsia="MS Mincho" w:hAnsi="Arial"/>
      <w:lang w:eastAsia="bg-BG"/>
    </w:rPr>
  </w:style>
  <w:style w:type="paragraph" w:customStyle="1" w:styleId="CharCharChar1CharCharCharCharCharChar">
    <w:name w:val="Char Char Char1 Char Char Char Char Char Char Знак Знак"/>
    <w:basedOn w:val="Normal"/>
    <w:uiPriority w:val="99"/>
    <w:rsid w:val="00F33261"/>
    <w:pPr>
      <w:tabs>
        <w:tab w:val="left" w:pos="709"/>
      </w:tabs>
    </w:pPr>
    <w:rPr>
      <w:rFonts w:ascii="Tahoma" w:hAnsi="Tahoma"/>
      <w:lang w:val="pl-PL" w:eastAsia="pl-PL"/>
    </w:rPr>
  </w:style>
  <w:style w:type="paragraph" w:customStyle="1" w:styleId="ae">
    <w:name w:val="Обикн. параграф"/>
    <w:basedOn w:val="Normal"/>
    <w:link w:val="Char0"/>
    <w:uiPriority w:val="99"/>
    <w:rsid w:val="00F33261"/>
    <w:rPr>
      <w:rFonts w:eastAsia="Calibri"/>
      <w:szCs w:val="20"/>
      <w:lang w:eastAsia="bg-BG"/>
    </w:rPr>
  </w:style>
  <w:style w:type="character" w:customStyle="1" w:styleId="Char0">
    <w:name w:val="Обикн. параграф Char"/>
    <w:link w:val="ae"/>
    <w:uiPriority w:val="99"/>
    <w:locked/>
    <w:rsid w:val="00F33261"/>
    <w:rPr>
      <w:rFonts w:ascii="Times New Roman" w:hAnsi="Times New Roman"/>
      <w:sz w:val="24"/>
    </w:rPr>
  </w:style>
  <w:style w:type="paragraph" w:customStyle="1" w:styleId="CVTitle">
    <w:name w:val="CV Title"/>
    <w:basedOn w:val="Normal"/>
    <w:uiPriority w:val="99"/>
    <w:rsid w:val="00F33261"/>
    <w:pPr>
      <w:suppressAutoHyphens/>
      <w:ind w:left="113" w:right="113"/>
      <w:jc w:val="right"/>
    </w:pPr>
    <w:rPr>
      <w:rFonts w:ascii="Arial Narrow" w:hAnsi="Arial Narrow"/>
      <w:b/>
      <w:bCs/>
      <w:spacing w:val="10"/>
      <w:sz w:val="28"/>
      <w:szCs w:val="20"/>
      <w:lang w:val="fr-FR" w:eastAsia="ar-SA"/>
    </w:rPr>
  </w:style>
  <w:style w:type="paragraph" w:customStyle="1" w:styleId="CVHeading1">
    <w:name w:val="CV Heading 1"/>
    <w:basedOn w:val="Normal"/>
    <w:next w:val="Normal"/>
    <w:uiPriority w:val="99"/>
    <w:rsid w:val="00F33261"/>
    <w:pPr>
      <w:suppressAutoHyphens/>
      <w:spacing w:before="74"/>
      <w:ind w:left="113" w:right="113"/>
      <w:jc w:val="right"/>
    </w:pPr>
    <w:rPr>
      <w:rFonts w:ascii="Arial Narrow" w:hAnsi="Arial Narrow"/>
      <w:b/>
      <w:szCs w:val="20"/>
      <w:lang w:eastAsia="ar-SA"/>
    </w:rPr>
  </w:style>
  <w:style w:type="paragraph" w:customStyle="1" w:styleId="CVHeading2">
    <w:name w:val="CV Heading 2"/>
    <w:basedOn w:val="CVHeading1"/>
    <w:next w:val="Normal"/>
    <w:uiPriority w:val="99"/>
    <w:rsid w:val="00F33261"/>
    <w:pPr>
      <w:spacing w:before="0"/>
    </w:pPr>
    <w:rPr>
      <w:b w:val="0"/>
      <w:sz w:val="22"/>
    </w:rPr>
  </w:style>
  <w:style w:type="paragraph" w:customStyle="1" w:styleId="CVHeading2-FirstLine">
    <w:name w:val="CV Heading 2 - First Line"/>
    <w:basedOn w:val="CVHeading2"/>
    <w:next w:val="CVHeading2"/>
    <w:uiPriority w:val="99"/>
    <w:rsid w:val="00F33261"/>
    <w:pPr>
      <w:spacing w:before="74"/>
    </w:pPr>
  </w:style>
  <w:style w:type="paragraph" w:customStyle="1" w:styleId="CVHeading3">
    <w:name w:val="CV Heading 3"/>
    <w:basedOn w:val="Normal"/>
    <w:next w:val="Normal"/>
    <w:uiPriority w:val="99"/>
    <w:rsid w:val="00F33261"/>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uiPriority w:val="99"/>
    <w:rsid w:val="00F33261"/>
    <w:pPr>
      <w:spacing w:before="74"/>
    </w:pPr>
  </w:style>
  <w:style w:type="paragraph" w:customStyle="1" w:styleId="CVHeadingLanguage">
    <w:name w:val="CV Heading Language"/>
    <w:basedOn w:val="CVHeading2"/>
    <w:next w:val="LevelAssessment-Code"/>
    <w:uiPriority w:val="99"/>
    <w:rsid w:val="00F33261"/>
    <w:rPr>
      <w:b/>
    </w:rPr>
  </w:style>
  <w:style w:type="paragraph" w:customStyle="1" w:styleId="LevelAssessment-Code">
    <w:name w:val="Level Assessment - Code"/>
    <w:basedOn w:val="Normal"/>
    <w:next w:val="LevelAssessment-Description"/>
    <w:uiPriority w:val="99"/>
    <w:rsid w:val="00F33261"/>
    <w:pPr>
      <w:suppressAutoHyphens/>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uiPriority w:val="99"/>
    <w:rsid w:val="00F33261"/>
    <w:pPr>
      <w:textAlignment w:val="bottom"/>
    </w:pPr>
  </w:style>
  <w:style w:type="paragraph" w:customStyle="1" w:styleId="CVHeadingLevel">
    <w:name w:val="CV Heading Level"/>
    <w:basedOn w:val="CVHeading3"/>
    <w:next w:val="Normal"/>
    <w:uiPriority w:val="99"/>
    <w:rsid w:val="00F33261"/>
    <w:rPr>
      <w:i/>
    </w:rPr>
  </w:style>
  <w:style w:type="paragraph" w:customStyle="1" w:styleId="LevelAssessment-Heading1">
    <w:name w:val="Level Assessment - Heading 1"/>
    <w:basedOn w:val="LevelAssessment-Code"/>
    <w:uiPriority w:val="99"/>
    <w:rsid w:val="00F33261"/>
    <w:pPr>
      <w:ind w:left="57" w:right="57"/>
    </w:pPr>
    <w:rPr>
      <w:b/>
      <w:sz w:val="22"/>
    </w:rPr>
  </w:style>
  <w:style w:type="paragraph" w:customStyle="1" w:styleId="LevelAssessment-Heading2">
    <w:name w:val="Level Assessment - Heading 2"/>
    <w:basedOn w:val="Normal"/>
    <w:uiPriority w:val="99"/>
    <w:rsid w:val="00F33261"/>
    <w:pPr>
      <w:suppressAutoHyphens/>
      <w:ind w:left="57" w:right="57"/>
      <w:jc w:val="center"/>
    </w:pPr>
    <w:rPr>
      <w:rFonts w:ascii="Arial Narrow" w:hAnsi="Arial Narrow"/>
      <w:sz w:val="18"/>
      <w:szCs w:val="20"/>
      <w:lang w:val="en-US" w:eastAsia="ar-SA"/>
    </w:rPr>
  </w:style>
  <w:style w:type="paragraph" w:customStyle="1" w:styleId="LevelAssessment-Note">
    <w:name w:val="Level Assessment - Note"/>
    <w:basedOn w:val="LevelAssessment-Code"/>
    <w:uiPriority w:val="99"/>
    <w:rsid w:val="00F33261"/>
    <w:pPr>
      <w:ind w:left="113"/>
      <w:jc w:val="left"/>
    </w:pPr>
    <w:rPr>
      <w:i/>
    </w:rPr>
  </w:style>
  <w:style w:type="paragraph" w:customStyle="1" w:styleId="CVMajor-FirstLine">
    <w:name w:val="CV Major - First Line"/>
    <w:basedOn w:val="Normal"/>
    <w:next w:val="Normal"/>
    <w:uiPriority w:val="99"/>
    <w:rsid w:val="00F33261"/>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uiPriority w:val="99"/>
    <w:rsid w:val="00F33261"/>
    <w:pPr>
      <w:suppressAutoHyphens/>
      <w:spacing w:before="74"/>
      <w:ind w:left="113" w:right="113"/>
    </w:pPr>
    <w:rPr>
      <w:rFonts w:ascii="Arial Narrow" w:hAnsi="Arial Narrow"/>
      <w:b/>
      <w:sz w:val="22"/>
      <w:szCs w:val="20"/>
      <w:lang w:eastAsia="ar-SA"/>
    </w:rPr>
  </w:style>
  <w:style w:type="paragraph" w:customStyle="1" w:styleId="CVNormal">
    <w:name w:val="CV Normal"/>
    <w:basedOn w:val="Normal"/>
    <w:uiPriority w:val="99"/>
    <w:rsid w:val="00F33261"/>
    <w:pPr>
      <w:suppressAutoHyphens/>
      <w:ind w:left="113" w:right="113"/>
    </w:pPr>
    <w:rPr>
      <w:rFonts w:ascii="Arial Narrow" w:hAnsi="Arial Narrow"/>
      <w:sz w:val="20"/>
      <w:szCs w:val="20"/>
      <w:lang w:eastAsia="ar-SA"/>
    </w:rPr>
  </w:style>
  <w:style w:type="paragraph" w:customStyle="1" w:styleId="CVSpacer">
    <w:name w:val="CV Spacer"/>
    <w:basedOn w:val="CVNormal"/>
    <w:uiPriority w:val="99"/>
    <w:rsid w:val="00F33261"/>
    <w:rPr>
      <w:sz w:val="4"/>
    </w:rPr>
  </w:style>
  <w:style w:type="paragraph" w:customStyle="1" w:styleId="CVNormal-FirstLine">
    <w:name w:val="CV Normal - First Line"/>
    <w:basedOn w:val="CVNormal"/>
    <w:next w:val="CVNormal"/>
    <w:uiPriority w:val="99"/>
    <w:rsid w:val="00F33261"/>
    <w:pPr>
      <w:spacing w:before="74"/>
    </w:pPr>
  </w:style>
  <w:style w:type="character" w:customStyle="1" w:styleId="BodyTextIndent2Char1">
    <w:name w:val="Body Text Indent 2 Char1"/>
    <w:uiPriority w:val="99"/>
    <w:rsid w:val="00F33261"/>
    <w:rPr>
      <w:sz w:val="24"/>
      <w:lang w:eastAsia="ar-SA" w:bidi="ar-SA"/>
    </w:rPr>
  </w:style>
  <w:style w:type="paragraph" w:customStyle="1" w:styleId="af">
    <w:name w:val="Îáèêí. ïàðàãðàô"/>
    <w:basedOn w:val="Normal"/>
    <w:uiPriority w:val="99"/>
    <w:rsid w:val="00F33261"/>
    <w:pPr>
      <w:spacing w:before="120" w:line="360" w:lineRule="auto"/>
      <w:ind w:firstLine="720"/>
      <w:jc w:val="both"/>
    </w:pPr>
    <w:rPr>
      <w:szCs w:val="20"/>
      <w:lang w:eastAsia="bg-BG"/>
    </w:rPr>
  </w:style>
  <w:style w:type="paragraph" w:customStyle="1" w:styleId="Iaeeiiaaaao">
    <w:name w:val="Iaeei. ia?aa?ao"/>
    <w:basedOn w:val="Normal"/>
    <w:uiPriority w:val="99"/>
    <w:rsid w:val="00F33261"/>
    <w:pPr>
      <w:spacing w:before="120" w:line="360" w:lineRule="auto"/>
      <w:ind w:firstLine="720"/>
      <w:jc w:val="both"/>
    </w:pPr>
    <w:rPr>
      <w:szCs w:val="20"/>
      <w:lang w:eastAsia="bg-BG"/>
    </w:rPr>
  </w:style>
  <w:style w:type="paragraph" w:customStyle="1" w:styleId="CharChar5">
    <w:name w:val="Char Char5"/>
    <w:basedOn w:val="Normal"/>
    <w:uiPriority w:val="99"/>
    <w:rsid w:val="00F33261"/>
    <w:pPr>
      <w:tabs>
        <w:tab w:val="left" w:pos="709"/>
      </w:tabs>
    </w:pPr>
    <w:rPr>
      <w:rFonts w:ascii="Tahoma" w:hAnsi="Tahoma"/>
      <w:lang w:val="pl-PL" w:eastAsia="pl-PL"/>
    </w:rPr>
  </w:style>
  <w:style w:type="character" w:customStyle="1" w:styleId="HeaderChar2">
    <w:name w:val="Header Char2"/>
    <w:aliases w:val="Знак Знак Char1"/>
    <w:uiPriority w:val="99"/>
    <w:locked/>
    <w:rsid w:val="00F33261"/>
    <w:rPr>
      <w:sz w:val="24"/>
      <w:lang w:val="en-GB" w:eastAsia="ar-SA" w:bidi="ar-SA"/>
    </w:rPr>
  </w:style>
  <w:style w:type="character" w:customStyle="1" w:styleId="PodrozdziaChar1">
    <w:name w:val="Podrozdział Char1"/>
    <w:aliases w:val="stile 1 Char1,Footnote Char1,Footnote1 Char1,Footnote2 Char1,Footnote3 Char1,Footnote4 Char1,Footnote5 Char1,Footnote6 Char1,Footnote7 Char1,Footnote8 Char1,Footnote9 Char1,Footnote10 Char1,Footnote11 Char1,Footnote21 Char1"/>
    <w:uiPriority w:val="99"/>
    <w:semiHidden/>
    <w:locked/>
    <w:rsid w:val="00F33261"/>
    <w:rPr>
      <w:sz w:val="20"/>
      <w:lang w:eastAsia="en-US"/>
    </w:rPr>
  </w:style>
  <w:style w:type="character" w:customStyle="1" w:styleId="PlainTextChar1">
    <w:name w:val="Plain Text Char1"/>
    <w:uiPriority w:val="99"/>
    <w:locked/>
    <w:rsid w:val="00F33261"/>
    <w:rPr>
      <w:rFonts w:ascii="Courier New" w:hAnsi="Courier New"/>
      <w:sz w:val="20"/>
    </w:rPr>
  </w:style>
  <w:style w:type="character" w:customStyle="1" w:styleId="CharChar111">
    <w:name w:val="Char Char11"/>
    <w:uiPriority w:val="99"/>
    <w:rsid w:val="00F33261"/>
    <w:rPr>
      <w:rFonts w:ascii="Calibri" w:hAnsi="Calibri"/>
    </w:rPr>
  </w:style>
  <w:style w:type="character" w:customStyle="1" w:styleId="CharChar31">
    <w:name w:val="Char Char31"/>
    <w:uiPriority w:val="99"/>
    <w:semiHidden/>
    <w:locked/>
    <w:rsid w:val="00F33261"/>
    <w:rPr>
      <w:rFonts w:ascii="Courier New" w:hAnsi="Courier New"/>
      <w:sz w:val="20"/>
      <w:lang w:eastAsia="en-US"/>
    </w:rPr>
  </w:style>
  <w:style w:type="character" w:customStyle="1" w:styleId="FontStyle66">
    <w:name w:val="Font Style66"/>
    <w:uiPriority w:val="99"/>
    <w:rsid w:val="00F33261"/>
    <w:rPr>
      <w:rFonts w:ascii="Times New Roman" w:hAnsi="Times New Roman"/>
      <w:b/>
      <w:sz w:val="22"/>
    </w:rPr>
  </w:style>
  <w:style w:type="character" w:customStyle="1" w:styleId="FontStyle69">
    <w:name w:val="Font Style69"/>
    <w:uiPriority w:val="99"/>
    <w:rsid w:val="00F33261"/>
    <w:rPr>
      <w:rFonts w:ascii="Times New Roman" w:hAnsi="Times New Roman"/>
      <w:sz w:val="22"/>
    </w:rPr>
  </w:style>
  <w:style w:type="paragraph" w:styleId="Quote">
    <w:name w:val="Quote"/>
    <w:basedOn w:val="Normal"/>
    <w:next w:val="Normal"/>
    <w:link w:val="QuoteChar"/>
    <w:uiPriority w:val="99"/>
    <w:qFormat/>
    <w:rsid w:val="00F33261"/>
    <w:pPr>
      <w:spacing w:after="200" w:line="276" w:lineRule="auto"/>
      <w:jc w:val="both"/>
    </w:pPr>
    <w:rPr>
      <w:rFonts w:ascii="Calibri" w:eastAsia="SimSun" w:hAnsi="Calibri"/>
      <w:i/>
      <w:sz w:val="20"/>
      <w:szCs w:val="20"/>
      <w:lang w:eastAsia="bg-BG"/>
    </w:rPr>
  </w:style>
  <w:style w:type="character" w:customStyle="1" w:styleId="QuoteChar">
    <w:name w:val="Quote Char"/>
    <w:basedOn w:val="DefaultParagraphFont"/>
    <w:link w:val="Quote"/>
    <w:uiPriority w:val="99"/>
    <w:locked/>
    <w:rsid w:val="00F33261"/>
    <w:rPr>
      <w:rFonts w:eastAsia="SimSun" w:cs="Times New Roman"/>
      <w:i/>
    </w:rPr>
  </w:style>
  <w:style w:type="paragraph" w:customStyle="1" w:styleId="Style19">
    <w:name w:val="Style19"/>
    <w:basedOn w:val="Normal"/>
    <w:uiPriority w:val="99"/>
    <w:rsid w:val="00F33261"/>
    <w:pPr>
      <w:spacing w:after="200" w:line="324" w:lineRule="exact"/>
      <w:ind w:hanging="439"/>
    </w:pPr>
    <w:rPr>
      <w:rFonts w:ascii="Calibri" w:eastAsia="SimSun" w:hAnsi="Calibri"/>
      <w:sz w:val="22"/>
      <w:szCs w:val="22"/>
      <w:lang w:eastAsia="zh-CN"/>
    </w:rPr>
  </w:style>
  <w:style w:type="character" w:customStyle="1" w:styleId="FontStyle76">
    <w:name w:val="Font Style76"/>
    <w:uiPriority w:val="99"/>
    <w:rsid w:val="00F33261"/>
    <w:rPr>
      <w:rFonts w:ascii="Times New Roman" w:hAnsi="Times New Roman"/>
      <w:b/>
      <w:i/>
      <w:sz w:val="22"/>
    </w:rPr>
  </w:style>
  <w:style w:type="character" w:customStyle="1" w:styleId="productnamediscminor1">
    <w:name w:val="productnamediscminor1"/>
    <w:uiPriority w:val="99"/>
    <w:rsid w:val="00F33261"/>
    <w:rPr>
      <w:b/>
      <w:caps/>
    </w:rPr>
  </w:style>
  <w:style w:type="paragraph" w:customStyle="1" w:styleId="Tiret0">
    <w:name w:val="Tiret 0"/>
    <w:basedOn w:val="Normal"/>
    <w:uiPriority w:val="99"/>
    <w:rsid w:val="00F33261"/>
    <w:pPr>
      <w:tabs>
        <w:tab w:val="num" w:pos="850"/>
      </w:tabs>
      <w:spacing w:before="120" w:after="120"/>
      <w:ind w:left="850" w:hanging="850"/>
      <w:jc w:val="both"/>
    </w:pPr>
    <w:rPr>
      <w:rFonts w:eastAsia="Calibri"/>
      <w:szCs w:val="22"/>
      <w:lang w:eastAsia="bg-BG"/>
    </w:rPr>
  </w:style>
  <w:style w:type="paragraph" w:customStyle="1" w:styleId="Tiret1">
    <w:name w:val="Tiret 1"/>
    <w:basedOn w:val="Normal"/>
    <w:uiPriority w:val="99"/>
    <w:rsid w:val="00F33261"/>
    <w:pPr>
      <w:tabs>
        <w:tab w:val="num" w:pos="1417"/>
      </w:tabs>
      <w:spacing w:before="120" w:after="120"/>
      <w:ind w:left="1417" w:hanging="567"/>
      <w:jc w:val="both"/>
    </w:pPr>
    <w:rPr>
      <w:rFonts w:eastAsia="Calibri"/>
      <w:szCs w:val="22"/>
      <w:lang w:eastAsia="bg-BG"/>
    </w:rPr>
  </w:style>
  <w:style w:type="paragraph" w:customStyle="1" w:styleId="NumPar1">
    <w:name w:val="NumPar 1"/>
    <w:basedOn w:val="Normal"/>
    <w:next w:val="Normal"/>
    <w:uiPriority w:val="99"/>
    <w:rsid w:val="00F33261"/>
    <w:pPr>
      <w:tabs>
        <w:tab w:val="num" w:pos="850"/>
      </w:tabs>
      <w:spacing w:before="120" w:after="120"/>
      <w:ind w:left="850" w:hanging="850"/>
      <w:jc w:val="both"/>
    </w:pPr>
    <w:rPr>
      <w:rFonts w:eastAsia="Calibri"/>
      <w:szCs w:val="22"/>
      <w:lang w:eastAsia="bg-BG"/>
    </w:rPr>
  </w:style>
  <w:style w:type="paragraph" w:customStyle="1" w:styleId="NumPar3">
    <w:name w:val="NumPar 3"/>
    <w:basedOn w:val="Normal"/>
    <w:next w:val="Normal"/>
    <w:uiPriority w:val="99"/>
    <w:rsid w:val="00F33261"/>
    <w:pPr>
      <w:tabs>
        <w:tab w:val="num" w:pos="850"/>
      </w:tabs>
      <w:spacing w:before="120" w:after="120"/>
      <w:ind w:left="850" w:hanging="850"/>
      <w:jc w:val="both"/>
    </w:pPr>
    <w:rPr>
      <w:rFonts w:eastAsia="Calibri"/>
      <w:szCs w:val="22"/>
      <w:lang w:eastAsia="bg-BG"/>
    </w:rPr>
  </w:style>
  <w:style w:type="paragraph" w:customStyle="1" w:styleId="NumPar4">
    <w:name w:val="NumPar 4"/>
    <w:basedOn w:val="Normal"/>
    <w:next w:val="Normal"/>
    <w:uiPriority w:val="99"/>
    <w:rsid w:val="00F33261"/>
    <w:pPr>
      <w:tabs>
        <w:tab w:val="num" w:pos="850"/>
      </w:tabs>
      <w:spacing w:before="120" w:after="120"/>
      <w:ind w:left="850" w:hanging="850"/>
      <w:jc w:val="both"/>
    </w:pPr>
    <w:rPr>
      <w:rFonts w:eastAsia="Calibri"/>
      <w:szCs w:val="22"/>
      <w:lang w:eastAsia="bg-BG"/>
    </w:rPr>
  </w:style>
  <w:style w:type="paragraph" w:customStyle="1" w:styleId="title8">
    <w:name w:val="title8"/>
    <w:basedOn w:val="Normal"/>
    <w:uiPriority w:val="99"/>
    <w:rsid w:val="00F33261"/>
    <w:pPr>
      <w:ind w:firstLine="1155"/>
    </w:pPr>
    <w:rPr>
      <w:b/>
      <w:bCs/>
      <w:lang w:eastAsia="bg-BG"/>
    </w:rPr>
  </w:style>
  <w:style w:type="paragraph" w:customStyle="1" w:styleId="Style15">
    <w:name w:val="Style15"/>
    <w:basedOn w:val="Normal"/>
    <w:uiPriority w:val="99"/>
    <w:rsid w:val="00E85BEA"/>
    <w:pPr>
      <w:widowControl w:val="0"/>
      <w:autoSpaceDE w:val="0"/>
      <w:autoSpaceDN w:val="0"/>
      <w:adjustRightInd w:val="0"/>
    </w:pPr>
    <w:rPr>
      <w:rFonts w:ascii="Microsoft Sans Serif" w:eastAsia="MS Mincho" w:hAnsi="Microsoft Sans Serif"/>
      <w:lang w:eastAsia="ja-JP"/>
    </w:rPr>
  </w:style>
  <w:style w:type="numbering" w:customStyle="1" w:styleId="List1">
    <w:name w:val="List 1"/>
    <w:rsid w:val="00301F94"/>
    <w:pPr>
      <w:numPr>
        <w:numId w:val="9"/>
      </w:numPr>
    </w:pPr>
  </w:style>
  <w:style w:type="numbering" w:customStyle="1" w:styleId="List31">
    <w:name w:val="List 31"/>
    <w:rsid w:val="00301F94"/>
    <w:pPr>
      <w:numPr>
        <w:numId w:val="11"/>
      </w:numPr>
    </w:pPr>
  </w:style>
  <w:style w:type="numbering" w:customStyle="1" w:styleId="List21">
    <w:name w:val="List 21"/>
    <w:rsid w:val="00301F94"/>
    <w:pPr>
      <w:numPr>
        <w:numId w:val="10"/>
      </w:numPr>
    </w:pPr>
  </w:style>
  <w:style w:type="numbering" w:customStyle="1" w:styleId="List0">
    <w:name w:val="List 0"/>
    <w:rsid w:val="00301F94"/>
    <w:pPr>
      <w:numPr>
        <w:numId w:val="8"/>
      </w:numPr>
    </w:pPr>
  </w:style>
</w:styles>
</file>

<file path=word/webSettings.xml><?xml version="1.0" encoding="utf-8"?>
<w:webSettings xmlns:r="http://schemas.openxmlformats.org/officeDocument/2006/relationships" xmlns:w="http://schemas.openxmlformats.org/wordprocessingml/2006/main">
  <w:divs>
    <w:div w:id="559636012">
      <w:marLeft w:val="0"/>
      <w:marRight w:val="0"/>
      <w:marTop w:val="0"/>
      <w:marBottom w:val="0"/>
      <w:divBdr>
        <w:top w:val="none" w:sz="0" w:space="0" w:color="auto"/>
        <w:left w:val="none" w:sz="0" w:space="0" w:color="auto"/>
        <w:bottom w:val="none" w:sz="0" w:space="0" w:color="auto"/>
        <w:right w:val="none" w:sz="0" w:space="0" w:color="auto"/>
      </w:divBdr>
    </w:div>
    <w:div w:id="559636014">
      <w:marLeft w:val="0"/>
      <w:marRight w:val="0"/>
      <w:marTop w:val="0"/>
      <w:marBottom w:val="0"/>
      <w:divBdr>
        <w:top w:val="none" w:sz="0" w:space="0" w:color="auto"/>
        <w:left w:val="none" w:sz="0" w:space="0" w:color="auto"/>
        <w:bottom w:val="none" w:sz="0" w:space="0" w:color="auto"/>
        <w:right w:val="none" w:sz="0" w:space="0" w:color="auto"/>
      </w:divBdr>
      <w:divsChild>
        <w:div w:id="559636101">
          <w:marLeft w:val="0"/>
          <w:marRight w:val="0"/>
          <w:marTop w:val="150"/>
          <w:marBottom w:val="0"/>
          <w:divBdr>
            <w:top w:val="single" w:sz="6" w:space="0" w:color="FFFFFF"/>
            <w:left w:val="single" w:sz="6" w:space="0" w:color="FFFFFF"/>
            <w:bottom w:val="single" w:sz="6" w:space="0" w:color="FFFFFF"/>
            <w:right w:val="single" w:sz="6" w:space="0" w:color="FFFFFF"/>
          </w:divBdr>
        </w:div>
        <w:div w:id="559636130">
          <w:marLeft w:val="0"/>
          <w:marRight w:val="0"/>
          <w:marTop w:val="150"/>
          <w:marBottom w:val="0"/>
          <w:divBdr>
            <w:top w:val="single" w:sz="6" w:space="0" w:color="FFFFFF"/>
            <w:left w:val="single" w:sz="6" w:space="0" w:color="FFFFFF"/>
            <w:bottom w:val="single" w:sz="6" w:space="0" w:color="FFFFFF"/>
            <w:right w:val="single" w:sz="6" w:space="0" w:color="FFFFFF"/>
          </w:divBdr>
          <w:divsChild>
            <w:div w:id="559636071">
              <w:marLeft w:val="0"/>
              <w:marRight w:val="60"/>
              <w:marTop w:val="45"/>
              <w:marBottom w:val="0"/>
              <w:divBdr>
                <w:top w:val="none" w:sz="0" w:space="0" w:color="auto"/>
                <w:left w:val="none" w:sz="0" w:space="0" w:color="auto"/>
                <w:bottom w:val="none" w:sz="0" w:space="0" w:color="auto"/>
                <w:right w:val="none" w:sz="0" w:space="0" w:color="auto"/>
              </w:divBdr>
            </w:div>
            <w:div w:id="559636082">
              <w:marLeft w:val="0"/>
              <w:marRight w:val="60"/>
              <w:marTop w:val="45"/>
              <w:marBottom w:val="0"/>
              <w:divBdr>
                <w:top w:val="none" w:sz="0" w:space="0" w:color="auto"/>
                <w:left w:val="none" w:sz="0" w:space="0" w:color="auto"/>
                <w:bottom w:val="none" w:sz="0" w:space="0" w:color="auto"/>
                <w:right w:val="none" w:sz="0" w:space="0" w:color="auto"/>
              </w:divBdr>
            </w:div>
            <w:div w:id="559636133">
              <w:marLeft w:val="0"/>
              <w:marRight w:val="60"/>
              <w:marTop w:val="45"/>
              <w:marBottom w:val="0"/>
              <w:divBdr>
                <w:top w:val="none" w:sz="0" w:space="0" w:color="auto"/>
                <w:left w:val="none" w:sz="0" w:space="0" w:color="auto"/>
                <w:bottom w:val="none" w:sz="0" w:space="0" w:color="auto"/>
                <w:right w:val="none" w:sz="0" w:space="0" w:color="auto"/>
              </w:divBdr>
            </w:div>
            <w:div w:id="559636136">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559636015">
      <w:marLeft w:val="0"/>
      <w:marRight w:val="0"/>
      <w:marTop w:val="0"/>
      <w:marBottom w:val="0"/>
      <w:divBdr>
        <w:top w:val="none" w:sz="0" w:space="0" w:color="auto"/>
        <w:left w:val="none" w:sz="0" w:space="0" w:color="auto"/>
        <w:bottom w:val="none" w:sz="0" w:space="0" w:color="auto"/>
        <w:right w:val="none" w:sz="0" w:space="0" w:color="auto"/>
      </w:divBdr>
    </w:div>
    <w:div w:id="559636016">
      <w:marLeft w:val="0"/>
      <w:marRight w:val="0"/>
      <w:marTop w:val="0"/>
      <w:marBottom w:val="0"/>
      <w:divBdr>
        <w:top w:val="none" w:sz="0" w:space="0" w:color="auto"/>
        <w:left w:val="none" w:sz="0" w:space="0" w:color="auto"/>
        <w:bottom w:val="none" w:sz="0" w:space="0" w:color="auto"/>
        <w:right w:val="none" w:sz="0" w:space="0" w:color="auto"/>
      </w:divBdr>
    </w:div>
    <w:div w:id="559636018">
      <w:marLeft w:val="0"/>
      <w:marRight w:val="0"/>
      <w:marTop w:val="0"/>
      <w:marBottom w:val="0"/>
      <w:divBdr>
        <w:top w:val="none" w:sz="0" w:space="0" w:color="auto"/>
        <w:left w:val="none" w:sz="0" w:space="0" w:color="auto"/>
        <w:bottom w:val="none" w:sz="0" w:space="0" w:color="auto"/>
        <w:right w:val="none" w:sz="0" w:space="0" w:color="auto"/>
      </w:divBdr>
    </w:div>
    <w:div w:id="559636019">
      <w:marLeft w:val="0"/>
      <w:marRight w:val="0"/>
      <w:marTop w:val="0"/>
      <w:marBottom w:val="0"/>
      <w:divBdr>
        <w:top w:val="none" w:sz="0" w:space="0" w:color="auto"/>
        <w:left w:val="none" w:sz="0" w:space="0" w:color="auto"/>
        <w:bottom w:val="none" w:sz="0" w:space="0" w:color="auto"/>
        <w:right w:val="none" w:sz="0" w:space="0" w:color="auto"/>
      </w:divBdr>
    </w:div>
    <w:div w:id="559636020">
      <w:marLeft w:val="0"/>
      <w:marRight w:val="0"/>
      <w:marTop w:val="0"/>
      <w:marBottom w:val="0"/>
      <w:divBdr>
        <w:top w:val="none" w:sz="0" w:space="0" w:color="auto"/>
        <w:left w:val="none" w:sz="0" w:space="0" w:color="auto"/>
        <w:bottom w:val="none" w:sz="0" w:space="0" w:color="auto"/>
        <w:right w:val="none" w:sz="0" w:space="0" w:color="auto"/>
      </w:divBdr>
    </w:div>
    <w:div w:id="559636021">
      <w:marLeft w:val="0"/>
      <w:marRight w:val="0"/>
      <w:marTop w:val="0"/>
      <w:marBottom w:val="0"/>
      <w:divBdr>
        <w:top w:val="none" w:sz="0" w:space="0" w:color="auto"/>
        <w:left w:val="none" w:sz="0" w:space="0" w:color="auto"/>
        <w:bottom w:val="none" w:sz="0" w:space="0" w:color="auto"/>
        <w:right w:val="none" w:sz="0" w:space="0" w:color="auto"/>
      </w:divBdr>
    </w:div>
    <w:div w:id="559636023">
      <w:marLeft w:val="0"/>
      <w:marRight w:val="0"/>
      <w:marTop w:val="0"/>
      <w:marBottom w:val="0"/>
      <w:divBdr>
        <w:top w:val="none" w:sz="0" w:space="0" w:color="auto"/>
        <w:left w:val="none" w:sz="0" w:space="0" w:color="auto"/>
        <w:bottom w:val="none" w:sz="0" w:space="0" w:color="auto"/>
        <w:right w:val="none" w:sz="0" w:space="0" w:color="auto"/>
      </w:divBdr>
    </w:div>
    <w:div w:id="559636025">
      <w:marLeft w:val="0"/>
      <w:marRight w:val="0"/>
      <w:marTop w:val="0"/>
      <w:marBottom w:val="0"/>
      <w:divBdr>
        <w:top w:val="none" w:sz="0" w:space="0" w:color="auto"/>
        <w:left w:val="none" w:sz="0" w:space="0" w:color="auto"/>
        <w:bottom w:val="none" w:sz="0" w:space="0" w:color="auto"/>
        <w:right w:val="none" w:sz="0" w:space="0" w:color="auto"/>
      </w:divBdr>
    </w:div>
    <w:div w:id="559636028">
      <w:marLeft w:val="0"/>
      <w:marRight w:val="0"/>
      <w:marTop w:val="0"/>
      <w:marBottom w:val="0"/>
      <w:divBdr>
        <w:top w:val="none" w:sz="0" w:space="0" w:color="auto"/>
        <w:left w:val="none" w:sz="0" w:space="0" w:color="auto"/>
        <w:bottom w:val="none" w:sz="0" w:space="0" w:color="auto"/>
        <w:right w:val="none" w:sz="0" w:space="0" w:color="auto"/>
      </w:divBdr>
    </w:div>
    <w:div w:id="559636030">
      <w:marLeft w:val="0"/>
      <w:marRight w:val="0"/>
      <w:marTop w:val="0"/>
      <w:marBottom w:val="0"/>
      <w:divBdr>
        <w:top w:val="none" w:sz="0" w:space="0" w:color="auto"/>
        <w:left w:val="none" w:sz="0" w:space="0" w:color="auto"/>
        <w:bottom w:val="none" w:sz="0" w:space="0" w:color="auto"/>
        <w:right w:val="none" w:sz="0" w:space="0" w:color="auto"/>
      </w:divBdr>
      <w:divsChild>
        <w:div w:id="559636013">
          <w:marLeft w:val="0"/>
          <w:marRight w:val="0"/>
          <w:marTop w:val="0"/>
          <w:marBottom w:val="120"/>
          <w:divBdr>
            <w:top w:val="none" w:sz="0" w:space="0" w:color="auto"/>
            <w:left w:val="none" w:sz="0" w:space="0" w:color="auto"/>
            <w:bottom w:val="none" w:sz="0" w:space="0" w:color="auto"/>
            <w:right w:val="none" w:sz="0" w:space="0" w:color="auto"/>
          </w:divBdr>
          <w:divsChild>
            <w:div w:id="559636017">
              <w:marLeft w:val="0"/>
              <w:marRight w:val="0"/>
              <w:marTop w:val="0"/>
              <w:marBottom w:val="0"/>
              <w:divBdr>
                <w:top w:val="none" w:sz="0" w:space="0" w:color="auto"/>
                <w:left w:val="none" w:sz="0" w:space="0" w:color="auto"/>
                <w:bottom w:val="none" w:sz="0" w:space="0" w:color="auto"/>
                <w:right w:val="none" w:sz="0" w:space="0" w:color="auto"/>
              </w:divBdr>
            </w:div>
            <w:div w:id="559636031">
              <w:marLeft w:val="0"/>
              <w:marRight w:val="0"/>
              <w:marTop w:val="0"/>
              <w:marBottom w:val="0"/>
              <w:divBdr>
                <w:top w:val="none" w:sz="0" w:space="0" w:color="auto"/>
                <w:left w:val="none" w:sz="0" w:space="0" w:color="auto"/>
                <w:bottom w:val="none" w:sz="0" w:space="0" w:color="auto"/>
                <w:right w:val="none" w:sz="0" w:space="0" w:color="auto"/>
              </w:divBdr>
            </w:div>
            <w:div w:id="559636041">
              <w:marLeft w:val="0"/>
              <w:marRight w:val="0"/>
              <w:marTop w:val="0"/>
              <w:marBottom w:val="0"/>
              <w:divBdr>
                <w:top w:val="none" w:sz="0" w:space="0" w:color="auto"/>
                <w:left w:val="none" w:sz="0" w:space="0" w:color="auto"/>
                <w:bottom w:val="none" w:sz="0" w:space="0" w:color="auto"/>
                <w:right w:val="none" w:sz="0" w:space="0" w:color="auto"/>
              </w:divBdr>
            </w:div>
            <w:div w:id="559636061">
              <w:marLeft w:val="0"/>
              <w:marRight w:val="0"/>
              <w:marTop w:val="0"/>
              <w:marBottom w:val="0"/>
              <w:divBdr>
                <w:top w:val="none" w:sz="0" w:space="0" w:color="auto"/>
                <w:left w:val="none" w:sz="0" w:space="0" w:color="auto"/>
                <w:bottom w:val="none" w:sz="0" w:space="0" w:color="auto"/>
                <w:right w:val="none" w:sz="0" w:space="0" w:color="auto"/>
              </w:divBdr>
            </w:div>
            <w:div w:id="559636069">
              <w:marLeft w:val="0"/>
              <w:marRight w:val="0"/>
              <w:marTop w:val="0"/>
              <w:marBottom w:val="0"/>
              <w:divBdr>
                <w:top w:val="none" w:sz="0" w:space="0" w:color="auto"/>
                <w:left w:val="none" w:sz="0" w:space="0" w:color="auto"/>
                <w:bottom w:val="none" w:sz="0" w:space="0" w:color="auto"/>
                <w:right w:val="none" w:sz="0" w:space="0" w:color="auto"/>
              </w:divBdr>
            </w:div>
            <w:div w:id="559636092">
              <w:marLeft w:val="0"/>
              <w:marRight w:val="0"/>
              <w:marTop w:val="0"/>
              <w:marBottom w:val="0"/>
              <w:divBdr>
                <w:top w:val="none" w:sz="0" w:space="0" w:color="auto"/>
                <w:left w:val="none" w:sz="0" w:space="0" w:color="auto"/>
                <w:bottom w:val="none" w:sz="0" w:space="0" w:color="auto"/>
                <w:right w:val="none" w:sz="0" w:space="0" w:color="auto"/>
              </w:divBdr>
            </w:div>
            <w:div w:id="559636100">
              <w:marLeft w:val="0"/>
              <w:marRight w:val="0"/>
              <w:marTop w:val="0"/>
              <w:marBottom w:val="0"/>
              <w:divBdr>
                <w:top w:val="none" w:sz="0" w:space="0" w:color="auto"/>
                <w:left w:val="none" w:sz="0" w:space="0" w:color="auto"/>
                <w:bottom w:val="none" w:sz="0" w:space="0" w:color="auto"/>
                <w:right w:val="none" w:sz="0" w:space="0" w:color="auto"/>
              </w:divBdr>
            </w:div>
            <w:div w:id="559636113">
              <w:marLeft w:val="0"/>
              <w:marRight w:val="0"/>
              <w:marTop w:val="0"/>
              <w:marBottom w:val="0"/>
              <w:divBdr>
                <w:top w:val="none" w:sz="0" w:space="0" w:color="auto"/>
                <w:left w:val="none" w:sz="0" w:space="0" w:color="auto"/>
                <w:bottom w:val="none" w:sz="0" w:space="0" w:color="auto"/>
                <w:right w:val="none" w:sz="0" w:space="0" w:color="auto"/>
              </w:divBdr>
            </w:div>
            <w:div w:id="559636120">
              <w:marLeft w:val="0"/>
              <w:marRight w:val="0"/>
              <w:marTop w:val="0"/>
              <w:marBottom w:val="0"/>
              <w:divBdr>
                <w:top w:val="none" w:sz="0" w:space="0" w:color="auto"/>
                <w:left w:val="none" w:sz="0" w:space="0" w:color="auto"/>
                <w:bottom w:val="none" w:sz="0" w:space="0" w:color="auto"/>
                <w:right w:val="none" w:sz="0" w:space="0" w:color="auto"/>
              </w:divBdr>
            </w:div>
            <w:div w:id="559636126">
              <w:marLeft w:val="0"/>
              <w:marRight w:val="0"/>
              <w:marTop w:val="0"/>
              <w:marBottom w:val="0"/>
              <w:divBdr>
                <w:top w:val="none" w:sz="0" w:space="0" w:color="auto"/>
                <w:left w:val="none" w:sz="0" w:space="0" w:color="auto"/>
                <w:bottom w:val="none" w:sz="0" w:space="0" w:color="auto"/>
                <w:right w:val="none" w:sz="0" w:space="0" w:color="auto"/>
              </w:divBdr>
            </w:div>
            <w:div w:id="559636132">
              <w:marLeft w:val="0"/>
              <w:marRight w:val="0"/>
              <w:marTop w:val="0"/>
              <w:marBottom w:val="0"/>
              <w:divBdr>
                <w:top w:val="none" w:sz="0" w:space="0" w:color="auto"/>
                <w:left w:val="none" w:sz="0" w:space="0" w:color="auto"/>
                <w:bottom w:val="none" w:sz="0" w:space="0" w:color="auto"/>
                <w:right w:val="none" w:sz="0" w:space="0" w:color="auto"/>
              </w:divBdr>
            </w:div>
            <w:div w:id="559636140">
              <w:marLeft w:val="0"/>
              <w:marRight w:val="0"/>
              <w:marTop w:val="0"/>
              <w:marBottom w:val="0"/>
              <w:divBdr>
                <w:top w:val="none" w:sz="0" w:space="0" w:color="auto"/>
                <w:left w:val="none" w:sz="0" w:space="0" w:color="auto"/>
                <w:bottom w:val="none" w:sz="0" w:space="0" w:color="auto"/>
                <w:right w:val="none" w:sz="0" w:space="0" w:color="auto"/>
              </w:divBdr>
            </w:div>
          </w:divsChild>
        </w:div>
        <w:div w:id="559636044">
          <w:marLeft w:val="0"/>
          <w:marRight w:val="0"/>
          <w:marTop w:val="150"/>
          <w:marBottom w:val="0"/>
          <w:divBdr>
            <w:top w:val="none" w:sz="0" w:space="0" w:color="auto"/>
            <w:left w:val="none" w:sz="0" w:space="0" w:color="auto"/>
            <w:bottom w:val="none" w:sz="0" w:space="0" w:color="auto"/>
            <w:right w:val="none" w:sz="0" w:space="0" w:color="auto"/>
          </w:divBdr>
        </w:div>
        <w:div w:id="559636095">
          <w:marLeft w:val="0"/>
          <w:marRight w:val="0"/>
          <w:marTop w:val="0"/>
          <w:marBottom w:val="0"/>
          <w:divBdr>
            <w:top w:val="none" w:sz="0" w:space="0" w:color="auto"/>
            <w:left w:val="none" w:sz="0" w:space="0" w:color="auto"/>
            <w:bottom w:val="none" w:sz="0" w:space="0" w:color="auto"/>
            <w:right w:val="none" w:sz="0" w:space="0" w:color="auto"/>
          </w:divBdr>
        </w:div>
        <w:div w:id="559636104">
          <w:marLeft w:val="0"/>
          <w:marRight w:val="0"/>
          <w:marTop w:val="0"/>
          <w:marBottom w:val="0"/>
          <w:divBdr>
            <w:top w:val="none" w:sz="0" w:space="0" w:color="auto"/>
            <w:left w:val="none" w:sz="0" w:space="0" w:color="auto"/>
            <w:bottom w:val="none" w:sz="0" w:space="0" w:color="auto"/>
            <w:right w:val="none" w:sz="0" w:space="0" w:color="auto"/>
          </w:divBdr>
        </w:div>
        <w:div w:id="559636127">
          <w:marLeft w:val="0"/>
          <w:marRight w:val="0"/>
          <w:marTop w:val="0"/>
          <w:marBottom w:val="120"/>
          <w:divBdr>
            <w:top w:val="none" w:sz="0" w:space="0" w:color="auto"/>
            <w:left w:val="none" w:sz="0" w:space="0" w:color="auto"/>
            <w:bottom w:val="none" w:sz="0" w:space="0" w:color="auto"/>
            <w:right w:val="none" w:sz="0" w:space="0" w:color="auto"/>
          </w:divBdr>
          <w:divsChild>
            <w:div w:id="559636024">
              <w:marLeft w:val="0"/>
              <w:marRight w:val="0"/>
              <w:marTop w:val="0"/>
              <w:marBottom w:val="0"/>
              <w:divBdr>
                <w:top w:val="none" w:sz="0" w:space="0" w:color="auto"/>
                <w:left w:val="none" w:sz="0" w:space="0" w:color="auto"/>
                <w:bottom w:val="none" w:sz="0" w:space="0" w:color="auto"/>
                <w:right w:val="none" w:sz="0" w:space="0" w:color="auto"/>
              </w:divBdr>
            </w:div>
            <w:div w:id="559636056">
              <w:marLeft w:val="0"/>
              <w:marRight w:val="0"/>
              <w:marTop w:val="0"/>
              <w:marBottom w:val="0"/>
              <w:divBdr>
                <w:top w:val="none" w:sz="0" w:space="0" w:color="auto"/>
                <w:left w:val="none" w:sz="0" w:space="0" w:color="auto"/>
                <w:bottom w:val="none" w:sz="0" w:space="0" w:color="auto"/>
                <w:right w:val="none" w:sz="0" w:space="0" w:color="auto"/>
              </w:divBdr>
            </w:div>
            <w:div w:id="559636084">
              <w:marLeft w:val="0"/>
              <w:marRight w:val="0"/>
              <w:marTop w:val="0"/>
              <w:marBottom w:val="0"/>
              <w:divBdr>
                <w:top w:val="none" w:sz="0" w:space="0" w:color="auto"/>
                <w:left w:val="none" w:sz="0" w:space="0" w:color="auto"/>
                <w:bottom w:val="none" w:sz="0" w:space="0" w:color="auto"/>
                <w:right w:val="none" w:sz="0" w:space="0" w:color="auto"/>
              </w:divBdr>
            </w:div>
            <w:div w:id="5596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36032">
      <w:marLeft w:val="0"/>
      <w:marRight w:val="0"/>
      <w:marTop w:val="0"/>
      <w:marBottom w:val="0"/>
      <w:divBdr>
        <w:top w:val="none" w:sz="0" w:space="0" w:color="auto"/>
        <w:left w:val="none" w:sz="0" w:space="0" w:color="auto"/>
        <w:bottom w:val="none" w:sz="0" w:space="0" w:color="auto"/>
        <w:right w:val="none" w:sz="0" w:space="0" w:color="auto"/>
      </w:divBdr>
    </w:div>
    <w:div w:id="559636033">
      <w:marLeft w:val="0"/>
      <w:marRight w:val="0"/>
      <w:marTop w:val="0"/>
      <w:marBottom w:val="0"/>
      <w:divBdr>
        <w:top w:val="none" w:sz="0" w:space="0" w:color="auto"/>
        <w:left w:val="none" w:sz="0" w:space="0" w:color="auto"/>
        <w:bottom w:val="none" w:sz="0" w:space="0" w:color="auto"/>
        <w:right w:val="none" w:sz="0" w:space="0" w:color="auto"/>
      </w:divBdr>
    </w:div>
    <w:div w:id="559636034">
      <w:marLeft w:val="0"/>
      <w:marRight w:val="0"/>
      <w:marTop w:val="0"/>
      <w:marBottom w:val="0"/>
      <w:divBdr>
        <w:top w:val="none" w:sz="0" w:space="0" w:color="auto"/>
        <w:left w:val="none" w:sz="0" w:space="0" w:color="auto"/>
        <w:bottom w:val="none" w:sz="0" w:space="0" w:color="auto"/>
        <w:right w:val="none" w:sz="0" w:space="0" w:color="auto"/>
      </w:divBdr>
    </w:div>
    <w:div w:id="559636039">
      <w:marLeft w:val="0"/>
      <w:marRight w:val="0"/>
      <w:marTop w:val="0"/>
      <w:marBottom w:val="0"/>
      <w:divBdr>
        <w:top w:val="none" w:sz="0" w:space="0" w:color="auto"/>
        <w:left w:val="none" w:sz="0" w:space="0" w:color="auto"/>
        <w:bottom w:val="none" w:sz="0" w:space="0" w:color="auto"/>
        <w:right w:val="none" w:sz="0" w:space="0" w:color="auto"/>
      </w:divBdr>
    </w:div>
    <w:div w:id="559636040">
      <w:marLeft w:val="0"/>
      <w:marRight w:val="0"/>
      <w:marTop w:val="0"/>
      <w:marBottom w:val="0"/>
      <w:divBdr>
        <w:top w:val="none" w:sz="0" w:space="0" w:color="auto"/>
        <w:left w:val="none" w:sz="0" w:space="0" w:color="auto"/>
        <w:bottom w:val="none" w:sz="0" w:space="0" w:color="auto"/>
        <w:right w:val="none" w:sz="0" w:space="0" w:color="auto"/>
      </w:divBdr>
    </w:div>
    <w:div w:id="559636042">
      <w:marLeft w:val="0"/>
      <w:marRight w:val="0"/>
      <w:marTop w:val="0"/>
      <w:marBottom w:val="0"/>
      <w:divBdr>
        <w:top w:val="none" w:sz="0" w:space="0" w:color="auto"/>
        <w:left w:val="none" w:sz="0" w:space="0" w:color="auto"/>
        <w:bottom w:val="none" w:sz="0" w:space="0" w:color="auto"/>
        <w:right w:val="none" w:sz="0" w:space="0" w:color="auto"/>
      </w:divBdr>
    </w:div>
    <w:div w:id="559636045">
      <w:marLeft w:val="0"/>
      <w:marRight w:val="0"/>
      <w:marTop w:val="0"/>
      <w:marBottom w:val="0"/>
      <w:divBdr>
        <w:top w:val="none" w:sz="0" w:space="0" w:color="auto"/>
        <w:left w:val="none" w:sz="0" w:space="0" w:color="auto"/>
        <w:bottom w:val="none" w:sz="0" w:space="0" w:color="auto"/>
        <w:right w:val="none" w:sz="0" w:space="0" w:color="auto"/>
      </w:divBdr>
    </w:div>
    <w:div w:id="559636046">
      <w:marLeft w:val="0"/>
      <w:marRight w:val="0"/>
      <w:marTop w:val="0"/>
      <w:marBottom w:val="0"/>
      <w:divBdr>
        <w:top w:val="none" w:sz="0" w:space="0" w:color="auto"/>
        <w:left w:val="none" w:sz="0" w:space="0" w:color="auto"/>
        <w:bottom w:val="none" w:sz="0" w:space="0" w:color="auto"/>
        <w:right w:val="none" w:sz="0" w:space="0" w:color="auto"/>
      </w:divBdr>
    </w:div>
    <w:div w:id="559636047">
      <w:marLeft w:val="0"/>
      <w:marRight w:val="0"/>
      <w:marTop w:val="0"/>
      <w:marBottom w:val="0"/>
      <w:divBdr>
        <w:top w:val="none" w:sz="0" w:space="0" w:color="auto"/>
        <w:left w:val="none" w:sz="0" w:space="0" w:color="auto"/>
        <w:bottom w:val="none" w:sz="0" w:space="0" w:color="auto"/>
        <w:right w:val="none" w:sz="0" w:space="0" w:color="auto"/>
      </w:divBdr>
    </w:div>
    <w:div w:id="559636048">
      <w:marLeft w:val="0"/>
      <w:marRight w:val="0"/>
      <w:marTop w:val="0"/>
      <w:marBottom w:val="0"/>
      <w:divBdr>
        <w:top w:val="none" w:sz="0" w:space="0" w:color="auto"/>
        <w:left w:val="none" w:sz="0" w:space="0" w:color="auto"/>
        <w:bottom w:val="none" w:sz="0" w:space="0" w:color="auto"/>
        <w:right w:val="none" w:sz="0" w:space="0" w:color="auto"/>
      </w:divBdr>
    </w:div>
    <w:div w:id="559636049">
      <w:marLeft w:val="0"/>
      <w:marRight w:val="0"/>
      <w:marTop w:val="0"/>
      <w:marBottom w:val="0"/>
      <w:divBdr>
        <w:top w:val="none" w:sz="0" w:space="0" w:color="auto"/>
        <w:left w:val="none" w:sz="0" w:space="0" w:color="auto"/>
        <w:bottom w:val="none" w:sz="0" w:space="0" w:color="auto"/>
        <w:right w:val="none" w:sz="0" w:space="0" w:color="auto"/>
      </w:divBdr>
    </w:div>
    <w:div w:id="559636051">
      <w:marLeft w:val="0"/>
      <w:marRight w:val="0"/>
      <w:marTop w:val="0"/>
      <w:marBottom w:val="0"/>
      <w:divBdr>
        <w:top w:val="none" w:sz="0" w:space="0" w:color="auto"/>
        <w:left w:val="none" w:sz="0" w:space="0" w:color="auto"/>
        <w:bottom w:val="none" w:sz="0" w:space="0" w:color="auto"/>
        <w:right w:val="none" w:sz="0" w:space="0" w:color="auto"/>
      </w:divBdr>
    </w:div>
    <w:div w:id="559636052">
      <w:marLeft w:val="0"/>
      <w:marRight w:val="0"/>
      <w:marTop w:val="0"/>
      <w:marBottom w:val="0"/>
      <w:divBdr>
        <w:top w:val="none" w:sz="0" w:space="0" w:color="auto"/>
        <w:left w:val="none" w:sz="0" w:space="0" w:color="auto"/>
        <w:bottom w:val="none" w:sz="0" w:space="0" w:color="auto"/>
        <w:right w:val="none" w:sz="0" w:space="0" w:color="auto"/>
      </w:divBdr>
    </w:div>
    <w:div w:id="559636053">
      <w:marLeft w:val="0"/>
      <w:marRight w:val="0"/>
      <w:marTop w:val="0"/>
      <w:marBottom w:val="0"/>
      <w:divBdr>
        <w:top w:val="none" w:sz="0" w:space="0" w:color="auto"/>
        <w:left w:val="none" w:sz="0" w:space="0" w:color="auto"/>
        <w:bottom w:val="none" w:sz="0" w:space="0" w:color="auto"/>
        <w:right w:val="none" w:sz="0" w:space="0" w:color="auto"/>
      </w:divBdr>
    </w:div>
    <w:div w:id="559636054">
      <w:marLeft w:val="0"/>
      <w:marRight w:val="0"/>
      <w:marTop w:val="0"/>
      <w:marBottom w:val="0"/>
      <w:divBdr>
        <w:top w:val="none" w:sz="0" w:space="0" w:color="auto"/>
        <w:left w:val="none" w:sz="0" w:space="0" w:color="auto"/>
        <w:bottom w:val="none" w:sz="0" w:space="0" w:color="auto"/>
        <w:right w:val="none" w:sz="0" w:space="0" w:color="auto"/>
      </w:divBdr>
    </w:div>
    <w:div w:id="559636055">
      <w:marLeft w:val="0"/>
      <w:marRight w:val="0"/>
      <w:marTop w:val="0"/>
      <w:marBottom w:val="0"/>
      <w:divBdr>
        <w:top w:val="none" w:sz="0" w:space="0" w:color="auto"/>
        <w:left w:val="none" w:sz="0" w:space="0" w:color="auto"/>
        <w:bottom w:val="none" w:sz="0" w:space="0" w:color="auto"/>
        <w:right w:val="none" w:sz="0" w:space="0" w:color="auto"/>
      </w:divBdr>
    </w:div>
    <w:div w:id="559636057">
      <w:marLeft w:val="0"/>
      <w:marRight w:val="0"/>
      <w:marTop w:val="0"/>
      <w:marBottom w:val="0"/>
      <w:divBdr>
        <w:top w:val="none" w:sz="0" w:space="0" w:color="auto"/>
        <w:left w:val="none" w:sz="0" w:space="0" w:color="auto"/>
        <w:bottom w:val="none" w:sz="0" w:space="0" w:color="auto"/>
        <w:right w:val="none" w:sz="0" w:space="0" w:color="auto"/>
      </w:divBdr>
    </w:div>
    <w:div w:id="559636058">
      <w:marLeft w:val="0"/>
      <w:marRight w:val="0"/>
      <w:marTop w:val="0"/>
      <w:marBottom w:val="0"/>
      <w:divBdr>
        <w:top w:val="none" w:sz="0" w:space="0" w:color="auto"/>
        <w:left w:val="none" w:sz="0" w:space="0" w:color="auto"/>
        <w:bottom w:val="none" w:sz="0" w:space="0" w:color="auto"/>
        <w:right w:val="none" w:sz="0" w:space="0" w:color="auto"/>
      </w:divBdr>
    </w:div>
    <w:div w:id="559636059">
      <w:marLeft w:val="0"/>
      <w:marRight w:val="0"/>
      <w:marTop w:val="0"/>
      <w:marBottom w:val="0"/>
      <w:divBdr>
        <w:top w:val="none" w:sz="0" w:space="0" w:color="auto"/>
        <w:left w:val="none" w:sz="0" w:space="0" w:color="auto"/>
        <w:bottom w:val="none" w:sz="0" w:space="0" w:color="auto"/>
        <w:right w:val="none" w:sz="0" w:space="0" w:color="auto"/>
      </w:divBdr>
      <w:divsChild>
        <w:div w:id="55963606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559636060">
      <w:marLeft w:val="0"/>
      <w:marRight w:val="0"/>
      <w:marTop w:val="0"/>
      <w:marBottom w:val="0"/>
      <w:divBdr>
        <w:top w:val="none" w:sz="0" w:space="0" w:color="auto"/>
        <w:left w:val="none" w:sz="0" w:space="0" w:color="auto"/>
        <w:bottom w:val="none" w:sz="0" w:space="0" w:color="auto"/>
        <w:right w:val="none" w:sz="0" w:space="0" w:color="auto"/>
      </w:divBdr>
    </w:div>
    <w:div w:id="559636062">
      <w:marLeft w:val="0"/>
      <w:marRight w:val="0"/>
      <w:marTop w:val="0"/>
      <w:marBottom w:val="0"/>
      <w:divBdr>
        <w:top w:val="none" w:sz="0" w:space="0" w:color="auto"/>
        <w:left w:val="none" w:sz="0" w:space="0" w:color="auto"/>
        <w:bottom w:val="none" w:sz="0" w:space="0" w:color="auto"/>
        <w:right w:val="none" w:sz="0" w:space="0" w:color="auto"/>
      </w:divBdr>
    </w:div>
    <w:div w:id="559636063">
      <w:marLeft w:val="0"/>
      <w:marRight w:val="0"/>
      <w:marTop w:val="0"/>
      <w:marBottom w:val="0"/>
      <w:divBdr>
        <w:top w:val="none" w:sz="0" w:space="0" w:color="auto"/>
        <w:left w:val="none" w:sz="0" w:space="0" w:color="auto"/>
        <w:bottom w:val="none" w:sz="0" w:space="0" w:color="auto"/>
        <w:right w:val="none" w:sz="0" w:space="0" w:color="auto"/>
      </w:divBdr>
    </w:div>
    <w:div w:id="559636064">
      <w:marLeft w:val="0"/>
      <w:marRight w:val="0"/>
      <w:marTop w:val="0"/>
      <w:marBottom w:val="0"/>
      <w:divBdr>
        <w:top w:val="none" w:sz="0" w:space="0" w:color="auto"/>
        <w:left w:val="none" w:sz="0" w:space="0" w:color="auto"/>
        <w:bottom w:val="none" w:sz="0" w:space="0" w:color="auto"/>
        <w:right w:val="none" w:sz="0" w:space="0" w:color="auto"/>
      </w:divBdr>
      <w:divsChild>
        <w:div w:id="559636026">
          <w:marLeft w:val="0"/>
          <w:marRight w:val="0"/>
          <w:marTop w:val="0"/>
          <w:marBottom w:val="0"/>
          <w:divBdr>
            <w:top w:val="none" w:sz="0" w:space="0" w:color="auto"/>
            <w:left w:val="none" w:sz="0" w:space="0" w:color="auto"/>
            <w:bottom w:val="none" w:sz="0" w:space="0" w:color="auto"/>
            <w:right w:val="none" w:sz="0" w:space="0" w:color="auto"/>
          </w:divBdr>
          <w:divsChild>
            <w:div w:id="559636075">
              <w:marLeft w:val="3030"/>
              <w:marRight w:val="225"/>
              <w:marTop w:val="0"/>
              <w:marBottom w:val="300"/>
              <w:divBdr>
                <w:top w:val="none" w:sz="0" w:space="0" w:color="auto"/>
                <w:left w:val="none" w:sz="0" w:space="0" w:color="auto"/>
                <w:bottom w:val="none" w:sz="0" w:space="0" w:color="auto"/>
                <w:right w:val="none" w:sz="0" w:space="0" w:color="auto"/>
              </w:divBdr>
              <w:divsChild>
                <w:div w:id="559636068">
                  <w:marLeft w:val="0"/>
                  <w:marRight w:val="0"/>
                  <w:marTop w:val="0"/>
                  <w:marBottom w:val="0"/>
                  <w:divBdr>
                    <w:top w:val="none" w:sz="0" w:space="0" w:color="auto"/>
                    <w:left w:val="single" w:sz="6" w:space="0" w:color="000000"/>
                    <w:bottom w:val="single" w:sz="6" w:space="0" w:color="000000"/>
                    <w:right w:val="single" w:sz="6" w:space="0" w:color="000000"/>
                  </w:divBdr>
                  <w:divsChild>
                    <w:div w:id="559636122">
                      <w:marLeft w:val="0"/>
                      <w:marRight w:val="0"/>
                      <w:marTop w:val="0"/>
                      <w:marBottom w:val="300"/>
                      <w:divBdr>
                        <w:top w:val="none" w:sz="0" w:space="0" w:color="auto"/>
                        <w:left w:val="none" w:sz="0" w:space="0" w:color="auto"/>
                        <w:bottom w:val="none" w:sz="0" w:space="0" w:color="auto"/>
                        <w:right w:val="none" w:sz="0" w:space="0" w:color="auto"/>
                      </w:divBdr>
                      <w:divsChild>
                        <w:div w:id="559636088">
                          <w:marLeft w:val="0"/>
                          <w:marRight w:val="0"/>
                          <w:marTop w:val="0"/>
                          <w:marBottom w:val="0"/>
                          <w:divBdr>
                            <w:top w:val="none" w:sz="0" w:space="0" w:color="auto"/>
                            <w:left w:val="none" w:sz="0" w:space="0" w:color="auto"/>
                            <w:bottom w:val="none" w:sz="0" w:space="0" w:color="auto"/>
                            <w:right w:val="none" w:sz="0" w:space="0" w:color="auto"/>
                          </w:divBdr>
                          <w:divsChild>
                            <w:div w:id="55963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636066">
      <w:marLeft w:val="0"/>
      <w:marRight w:val="0"/>
      <w:marTop w:val="0"/>
      <w:marBottom w:val="0"/>
      <w:divBdr>
        <w:top w:val="none" w:sz="0" w:space="0" w:color="auto"/>
        <w:left w:val="none" w:sz="0" w:space="0" w:color="auto"/>
        <w:bottom w:val="none" w:sz="0" w:space="0" w:color="auto"/>
        <w:right w:val="none" w:sz="0" w:space="0" w:color="auto"/>
      </w:divBdr>
    </w:div>
    <w:div w:id="559636067">
      <w:marLeft w:val="0"/>
      <w:marRight w:val="0"/>
      <w:marTop w:val="0"/>
      <w:marBottom w:val="0"/>
      <w:divBdr>
        <w:top w:val="none" w:sz="0" w:space="0" w:color="auto"/>
        <w:left w:val="none" w:sz="0" w:space="0" w:color="auto"/>
        <w:bottom w:val="none" w:sz="0" w:space="0" w:color="auto"/>
        <w:right w:val="none" w:sz="0" w:space="0" w:color="auto"/>
      </w:divBdr>
    </w:div>
    <w:div w:id="559636072">
      <w:marLeft w:val="0"/>
      <w:marRight w:val="0"/>
      <w:marTop w:val="0"/>
      <w:marBottom w:val="0"/>
      <w:divBdr>
        <w:top w:val="none" w:sz="0" w:space="0" w:color="auto"/>
        <w:left w:val="none" w:sz="0" w:space="0" w:color="auto"/>
        <w:bottom w:val="none" w:sz="0" w:space="0" w:color="auto"/>
        <w:right w:val="none" w:sz="0" w:space="0" w:color="auto"/>
      </w:divBdr>
    </w:div>
    <w:div w:id="559636073">
      <w:marLeft w:val="0"/>
      <w:marRight w:val="0"/>
      <w:marTop w:val="0"/>
      <w:marBottom w:val="0"/>
      <w:divBdr>
        <w:top w:val="none" w:sz="0" w:space="0" w:color="auto"/>
        <w:left w:val="none" w:sz="0" w:space="0" w:color="auto"/>
        <w:bottom w:val="none" w:sz="0" w:space="0" w:color="auto"/>
        <w:right w:val="none" w:sz="0" w:space="0" w:color="auto"/>
      </w:divBdr>
    </w:div>
    <w:div w:id="559636074">
      <w:marLeft w:val="0"/>
      <w:marRight w:val="0"/>
      <w:marTop w:val="0"/>
      <w:marBottom w:val="0"/>
      <w:divBdr>
        <w:top w:val="none" w:sz="0" w:space="0" w:color="auto"/>
        <w:left w:val="none" w:sz="0" w:space="0" w:color="auto"/>
        <w:bottom w:val="none" w:sz="0" w:space="0" w:color="auto"/>
        <w:right w:val="none" w:sz="0" w:space="0" w:color="auto"/>
      </w:divBdr>
    </w:div>
    <w:div w:id="559636076">
      <w:marLeft w:val="0"/>
      <w:marRight w:val="0"/>
      <w:marTop w:val="0"/>
      <w:marBottom w:val="0"/>
      <w:divBdr>
        <w:top w:val="none" w:sz="0" w:space="0" w:color="auto"/>
        <w:left w:val="none" w:sz="0" w:space="0" w:color="auto"/>
        <w:bottom w:val="none" w:sz="0" w:space="0" w:color="auto"/>
        <w:right w:val="none" w:sz="0" w:space="0" w:color="auto"/>
      </w:divBdr>
    </w:div>
    <w:div w:id="559636077">
      <w:marLeft w:val="0"/>
      <w:marRight w:val="0"/>
      <w:marTop w:val="0"/>
      <w:marBottom w:val="0"/>
      <w:divBdr>
        <w:top w:val="none" w:sz="0" w:space="0" w:color="auto"/>
        <w:left w:val="none" w:sz="0" w:space="0" w:color="auto"/>
        <w:bottom w:val="none" w:sz="0" w:space="0" w:color="auto"/>
        <w:right w:val="none" w:sz="0" w:space="0" w:color="auto"/>
      </w:divBdr>
    </w:div>
    <w:div w:id="559636078">
      <w:marLeft w:val="0"/>
      <w:marRight w:val="0"/>
      <w:marTop w:val="0"/>
      <w:marBottom w:val="0"/>
      <w:divBdr>
        <w:top w:val="none" w:sz="0" w:space="0" w:color="auto"/>
        <w:left w:val="none" w:sz="0" w:space="0" w:color="auto"/>
        <w:bottom w:val="none" w:sz="0" w:space="0" w:color="auto"/>
        <w:right w:val="none" w:sz="0" w:space="0" w:color="auto"/>
      </w:divBdr>
      <w:divsChild>
        <w:div w:id="55963607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559636079">
      <w:marLeft w:val="0"/>
      <w:marRight w:val="0"/>
      <w:marTop w:val="0"/>
      <w:marBottom w:val="0"/>
      <w:divBdr>
        <w:top w:val="none" w:sz="0" w:space="0" w:color="auto"/>
        <w:left w:val="none" w:sz="0" w:space="0" w:color="auto"/>
        <w:bottom w:val="none" w:sz="0" w:space="0" w:color="auto"/>
        <w:right w:val="none" w:sz="0" w:space="0" w:color="auto"/>
      </w:divBdr>
    </w:div>
    <w:div w:id="559636080">
      <w:marLeft w:val="0"/>
      <w:marRight w:val="0"/>
      <w:marTop w:val="0"/>
      <w:marBottom w:val="0"/>
      <w:divBdr>
        <w:top w:val="none" w:sz="0" w:space="0" w:color="auto"/>
        <w:left w:val="none" w:sz="0" w:space="0" w:color="auto"/>
        <w:bottom w:val="none" w:sz="0" w:space="0" w:color="auto"/>
        <w:right w:val="none" w:sz="0" w:space="0" w:color="auto"/>
      </w:divBdr>
    </w:div>
    <w:div w:id="559636083">
      <w:marLeft w:val="0"/>
      <w:marRight w:val="0"/>
      <w:marTop w:val="0"/>
      <w:marBottom w:val="0"/>
      <w:divBdr>
        <w:top w:val="none" w:sz="0" w:space="0" w:color="auto"/>
        <w:left w:val="none" w:sz="0" w:space="0" w:color="auto"/>
        <w:bottom w:val="none" w:sz="0" w:space="0" w:color="auto"/>
        <w:right w:val="none" w:sz="0" w:space="0" w:color="auto"/>
      </w:divBdr>
    </w:div>
    <w:div w:id="559636085">
      <w:marLeft w:val="0"/>
      <w:marRight w:val="0"/>
      <w:marTop w:val="0"/>
      <w:marBottom w:val="0"/>
      <w:divBdr>
        <w:top w:val="none" w:sz="0" w:space="0" w:color="auto"/>
        <w:left w:val="none" w:sz="0" w:space="0" w:color="auto"/>
        <w:bottom w:val="none" w:sz="0" w:space="0" w:color="auto"/>
        <w:right w:val="none" w:sz="0" w:space="0" w:color="auto"/>
      </w:divBdr>
      <w:divsChild>
        <w:div w:id="559636081">
          <w:marLeft w:val="0"/>
          <w:marRight w:val="0"/>
          <w:marTop w:val="0"/>
          <w:marBottom w:val="0"/>
          <w:divBdr>
            <w:top w:val="none" w:sz="0" w:space="0" w:color="auto"/>
            <w:left w:val="none" w:sz="0" w:space="0" w:color="auto"/>
            <w:bottom w:val="none" w:sz="0" w:space="0" w:color="auto"/>
            <w:right w:val="none" w:sz="0" w:space="0" w:color="auto"/>
          </w:divBdr>
          <w:divsChild>
            <w:div w:id="559636134">
              <w:marLeft w:val="3030"/>
              <w:marRight w:val="225"/>
              <w:marTop w:val="0"/>
              <w:marBottom w:val="300"/>
              <w:divBdr>
                <w:top w:val="none" w:sz="0" w:space="0" w:color="auto"/>
                <w:left w:val="none" w:sz="0" w:space="0" w:color="auto"/>
                <w:bottom w:val="none" w:sz="0" w:space="0" w:color="auto"/>
                <w:right w:val="none" w:sz="0" w:space="0" w:color="auto"/>
              </w:divBdr>
              <w:divsChild>
                <w:div w:id="559636036">
                  <w:marLeft w:val="0"/>
                  <w:marRight w:val="0"/>
                  <w:marTop w:val="0"/>
                  <w:marBottom w:val="0"/>
                  <w:divBdr>
                    <w:top w:val="none" w:sz="0" w:space="0" w:color="auto"/>
                    <w:left w:val="single" w:sz="6" w:space="0" w:color="000000"/>
                    <w:bottom w:val="single" w:sz="6" w:space="0" w:color="000000"/>
                    <w:right w:val="single" w:sz="6" w:space="0" w:color="000000"/>
                  </w:divBdr>
                  <w:divsChild>
                    <w:div w:id="559636038">
                      <w:marLeft w:val="0"/>
                      <w:marRight w:val="0"/>
                      <w:marTop w:val="0"/>
                      <w:marBottom w:val="300"/>
                      <w:divBdr>
                        <w:top w:val="none" w:sz="0" w:space="0" w:color="auto"/>
                        <w:left w:val="none" w:sz="0" w:space="0" w:color="auto"/>
                        <w:bottom w:val="none" w:sz="0" w:space="0" w:color="auto"/>
                        <w:right w:val="none" w:sz="0" w:space="0" w:color="auto"/>
                      </w:divBdr>
                      <w:divsChild>
                        <w:div w:id="559636103">
                          <w:marLeft w:val="0"/>
                          <w:marRight w:val="0"/>
                          <w:marTop w:val="0"/>
                          <w:marBottom w:val="0"/>
                          <w:divBdr>
                            <w:top w:val="none" w:sz="0" w:space="0" w:color="auto"/>
                            <w:left w:val="none" w:sz="0" w:space="0" w:color="auto"/>
                            <w:bottom w:val="none" w:sz="0" w:space="0" w:color="auto"/>
                            <w:right w:val="none" w:sz="0" w:space="0" w:color="auto"/>
                          </w:divBdr>
                          <w:divsChild>
                            <w:div w:id="559636121">
                              <w:marLeft w:val="0"/>
                              <w:marRight w:val="0"/>
                              <w:marTop w:val="0"/>
                              <w:marBottom w:val="0"/>
                              <w:divBdr>
                                <w:top w:val="none" w:sz="0" w:space="0" w:color="auto"/>
                                <w:left w:val="none" w:sz="0" w:space="0" w:color="auto"/>
                                <w:bottom w:val="none" w:sz="0" w:space="0" w:color="auto"/>
                                <w:right w:val="none" w:sz="0" w:space="0" w:color="auto"/>
                              </w:divBdr>
                              <w:divsChild>
                                <w:div w:id="559636118">
                                  <w:marLeft w:val="0"/>
                                  <w:marRight w:val="0"/>
                                  <w:marTop w:val="0"/>
                                  <w:marBottom w:val="0"/>
                                  <w:divBdr>
                                    <w:top w:val="none" w:sz="0" w:space="0" w:color="auto"/>
                                    <w:left w:val="none" w:sz="0" w:space="0" w:color="auto"/>
                                    <w:bottom w:val="none" w:sz="0" w:space="0" w:color="auto"/>
                                    <w:right w:val="none" w:sz="0" w:space="0" w:color="auto"/>
                                  </w:divBdr>
                                  <w:divsChild>
                                    <w:div w:id="559636110">
                                      <w:marLeft w:val="0"/>
                                      <w:marRight w:val="0"/>
                                      <w:marTop w:val="150"/>
                                      <w:marBottom w:val="150"/>
                                      <w:divBdr>
                                        <w:top w:val="none" w:sz="0" w:space="0" w:color="auto"/>
                                        <w:left w:val="none" w:sz="0" w:space="0" w:color="auto"/>
                                        <w:bottom w:val="none" w:sz="0" w:space="0" w:color="auto"/>
                                        <w:right w:val="none" w:sz="0" w:space="0" w:color="auto"/>
                                      </w:divBdr>
                                      <w:divsChild>
                                        <w:div w:id="559636099">
                                          <w:marLeft w:val="300"/>
                                          <w:marRight w:val="0"/>
                                          <w:marTop w:val="75"/>
                                          <w:marBottom w:val="0"/>
                                          <w:divBdr>
                                            <w:top w:val="none" w:sz="0" w:space="0" w:color="auto"/>
                                            <w:left w:val="none" w:sz="0" w:space="0" w:color="auto"/>
                                            <w:bottom w:val="none" w:sz="0" w:space="0" w:color="auto"/>
                                            <w:right w:val="none" w:sz="0" w:space="0" w:color="auto"/>
                                          </w:divBdr>
                                          <w:divsChild>
                                            <w:div w:id="55963605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9636086">
      <w:marLeft w:val="0"/>
      <w:marRight w:val="0"/>
      <w:marTop w:val="0"/>
      <w:marBottom w:val="0"/>
      <w:divBdr>
        <w:top w:val="none" w:sz="0" w:space="0" w:color="auto"/>
        <w:left w:val="none" w:sz="0" w:space="0" w:color="auto"/>
        <w:bottom w:val="none" w:sz="0" w:space="0" w:color="auto"/>
        <w:right w:val="none" w:sz="0" w:space="0" w:color="auto"/>
      </w:divBdr>
    </w:div>
    <w:div w:id="559636089">
      <w:marLeft w:val="0"/>
      <w:marRight w:val="0"/>
      <w:marTop w:val="0"/>
      <w:marBottom w:val="0"/>
      <w:divBdr>
        <w:top w:val="none" w:sz="0" w:space="0" w:color="auto"/>
        <w:left w:val="none" w:sz="0" w:space="0" w:color="auto"/>
        <w:bottom w:val="none" w:sz="0" w:space="0" w:color="auto"/>
        <w:right w:val="none" w:sz="0" w:space="0" w:color="auto"/>
      </w:divBdr>
    </w:div>
    <w:div w:id="559636090">
      <w:marLeft w:val="0"/>
      <w:marRight w:val="0"/>
      <w:marTop w:val="0"/>
      <w:marBottom w:val="0"/>
      <w:divBdr>
        <w:top w:val="none" w:sz="0" w:space="0" w:color="auto"/>
        <w:left w:val="none" w:sz="0" w:space="0" w:color="auto"/>
        <w:bottom w:val="none" w:sz="0" w:space="0" w:color="auto"/>
        <w:right w:val="none" w:sz="0" w:space="0" w:color="auto"/>
      </w:divBdr>
      <w:divsChild>
        <w:div w:id="55963611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559636093">
      <w:marLeft w:val="0"/>
      <w:marRight w:val="0"/>
      <w:marTop w:val="0"/>
      <w:marBottom w:val="0"/>
      <w:divBdr>
        <w:top w:val="none" w:sz="0" w:space="0" w:color="auto"/>
        <w:left w:val="none" w:sz="0" w:space="0" w:color="auto"/>
        <w:bottom w:val="none" w:sz="0" w:space="0" w:color="auto"/>
        <w:right w:val="none" w:sz="0" w:space="0" w:color="auto"/>
      </w:divBdr>
      <w:divsChild>
        <w:div w:id="55963608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559636094">
      <w:marLeft w:val="0"/>
      <w:marRight w:val="0"/>
      <w:marTop w:val="0"/>
      <w:marBottom w:val="0"/>
      <w:divBdr>
        <w:top w:val="none" w:sz="0" w:space="0" w:color="auto"/>
        <w:left w:val="none" w:sz="0" w:space="0" w:color="auto"/>
        <w:bottom w:val="none" w:sz="0" w:space="0" w:color="auto"/>
        <w:right w:val="none" w:sz="0" w:space="0" w:color="auto"/>
      </w:divBdr>
    </w:div>
    <w:div w:id="559636096">
      <w:marLeft w:val="0"/>
      <w:marRight w:val="0"/>
      <w:marTop w:val="0"/>
      <w:marBottom w:val="0"/>
      <w:divBdr>
        <w:top w:val="none" w:sz="0" w:space="0" w:color="auto"/>
        <w:left w:val="none" w:sz="0" w:space="0" w:color="auto"/>
        <w:bottom w:val="none" w:sz="0" w:space="0" w:color="auto"/>
        <w:right w:val="none" w:sz="0" w:space="0" w:color="auto"/>
      </w:divBdr>
    </w:div>
    <w:div w:id="559636098">
      <w:marLeft w:val="0"/>
      <w:marRight w:val="0"/>
      <w:marTop w:val="0"/>
      <w:marBottom w:val="0"/>
      <w:divBdr>
        <w:top w:val="none" w:sz="0" w:space="0" w:color="auto"/>
        <w:left w:val="none" w:sz="0" w:space="0" w:color="auto"/>
        <w:bottom w:val="none" w:sz="0" w:space="0" w:color="auto"/>
        <w:right w:val="none" w:sz="0" w:space="0" w:color="auto"/>
      </w:divBdr>
    </w:div>
    <w:div w:id="559636102">
      <w:marLeft w:val="0"/>
      <w:marRight w:val="0"/>
      <w:marTop w:val="0"/>
      <w:marBottom w:val="0"/>
      <w:divBdr>
        <w:top w:val="none" w:sz="0" w:space="0" w:color="auto"/>
        <w:left w:val="none" w:sz="0" w:space="0" w:color="auto"/>
        <w:bottom w:val="none" w:sz="0" w:space="0" w:color="auto"/>
        <w:right w:val="none" w:sz="0" w:space="0" w:color="auto"/>
      </w:divBdr>
    </w:div>
    <w:div w:id="559636105">
      <w:marLeft w:val="0"/>
      <w:marRight w:val="0"/>
      <w:marTop w:val="0"/>
      <w:marBottom w:val="0"/>
      <w:divBdr>
        <w:top w:val="none" w:sz="0" w:space="0" w:color="auto"/>
        <w:left w:val="none" w:sz="0" w:space="0" w:color="auto"/>
        <w:bottom w:val="none" w:sz="0" w:space="0" w:color="auto"/>
        <w:right w:val="none" w:sz="0" w:space="0" w:color="auto"/>
      </w:divBdr>
    </w:div>
    <w:div w:id="559636106">
      <w:marLeft w:val="0"/>
      <w:marRight w:val="0"/>
      <w:marTop w:val="0"/>
      <w:marBottom w:val="0"/>
      <w:divBdr>
        <w:top w:val="none" w:sz="0" w:space="0" w:color="auto"/>
        <w:left w:val="none" w:sz="0" w:space="0" w:color="auto"/>
        <w:bottom w:val="none" w:sz="0" w:space="0" w:color="auto"/>
        <w:right w:val="none" w:sz="0" w:space="0" w:color="auto"/>
      </w:divBdr>
    </w:div>
    <w:div w:id="559636107">
      <w:marLeft w:val="0"/>
      <w:marRight w:val="0"/>
      <w:marTop w:val="0"/>
      <w:marBottom w:val="0"/>
      <w:divBdr>
        <w:top w:val="none" w:sz="0" w:space="0" w:color="auto"/>
        <w:left w:val="none" w:sz="0" w:space="0" w:color="auto"/>
        <w:bottom w:val="none" w:sz="0" w:space="0" w:color="auto"/>
        <w:right w:val="none" w:sz="0" w:space="0" w:color="auto"/>
      </w:divBdr>
    </w:div>
    <w:div w:id="559636108">
      <w:marLeft w:val="0"/>
      <w:marRight w:val="0"/>
      <w:marTop w:val="0"/>
      <w:marBottom w:val="0"/>
      <w:divBdr>
        <w:top w:val="none" w:sz="0" w:space="0" w:color="auto"/>
        <w:left w:val="none" w:sz="0" w:space="0" w:color="auto"/>
        <w:bottom w:val="none" w:sz="0" w:space="0" w:color="auto"/>
        <w:right w:val="none" w:sz="0" w:space="0" w:color="auto"/>
      </w:divBdr>
    </w:div>
    <w:div w:id="559636109">
      <w:marLeft w:val="0"/>
      <w:marRight w:val="0"/>
      <w:marTop w:val="0"/>
      <w:marBottom w:val="0"/>
      <w:divBdr>
        <w:top w:val="none" w:sz="0" w:space="0" w:color="auto"/>
        <w:left w:val="none" w:sz="0" w:space="0" w:color="auto"/>
        <w:bottom w:val="none" w:sz="0" w:space="0" w:color="auto"/>
        <w:right w:val="none" w:sz="0" w:space="0" w:color="auto"/>
      </w:divBdr>
      <w:divsChild>
        <w:div w:id="55963602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559636112">
      <w:marLeft w:val="0"/>
      <w:marRight w:val="0"/>
      <w:marTop w:val="0"/>
      <w:marBottom w:val="0"/>
      <w:divBdr>
        <w:top w:val="none" w:sz="0" w:space="0" w:color="auto"/>
        <w:left w:val="none" w:sz="0" w:space="0" w:color="auto"/>
        <w:bottom w:val="none" w:sz="0" w:space="0" w:color="auto"/>
        <w:right w:val="none" w:sz="0" w:space="0" w:color="auto"/>
      </w:divBdr>
    </w:div>
    <w:div w:id="559636114">
      <w:marLeft w:val="0"/>
      <w:marRight w:val="0"/>
      <w:marTop w:val="0"/>
      <w:marBottom w:val="0"/>
      <w:divBdr>
        <w:top w:val="none" w:sz="0" w:space="0" w:color="auto"/>
        <w:left w:val="none" w:sz="0" w:space="0" w:color="auto"/>
        <w:bottom w:val="none" w:sz="0" w:space="0" w:color="auto"/>
        <w:right w:val="none" w:sz="0" w:space="0" w:color="auto"/>
      </w:divBdr>
    </w:div>
    <w:div w:id="559636115">
      <w:marLeft w:val="0"/>
      <w:marRight w:val="0"/>
      <w:marTop w:val="0"/>
      <w:marBottom w:val="0"/>
      <w:divBdr>
        <w:top w:val="none" w:sz="0" w:space="0" w:color="auto"/>
        <w:left w:val="none" w:sz="0" w:space="0" w:color="auto"/>
        <w:bottom w:val="none" w:sz="0" w:space="0" w:color="auto"/>
        <w:right w:val="none" w:sz="0" w:space="0" w:color="auto"/>
      </w:divBdr>
    </w:div>
    <w:div w:id="559636116">
      <w:marLeft w:val="0"/>
      <w:marRight w:val="0"/>
      <w:marTop w:val="0"/>
      <w:marBottom w:val="0"/>
      <w:divBdr>
        <w:top w:val="none" w:sz="0" w:space="0" w:color="auto"/>
        <w:left w:val="none" w:sz="0" w:space="0" w:color="auto"/>
        <w:bottom w:val="none" w:sz="0" w:space="0" w:color="auto"/>
        <w:right w:val="none" w:sz="0" w:space="0" w:color="auto"/>
      </w:divBdr>
      <w:divsChild>
        <w:div w:id="559636138">
          <w:marLeft w:val="0"/>
          <w:marRight w:val="0"/>
          <w:marTop w:val="0"/>
          <w:marBottom w:val="0"/>
          <w:divBdr>
            <w:top w:val="none" w:sz="0" w:space="0" w:color="auto"/>
            <w:left w:val="none" w:sz="0" w:space="0" w:color="auto"/>
            <w:bottom w:val="none" w:sz="0" w:space="0" w:color="auto"/>
            <w:right w:val="none" w:sz="0" w:space="0" w:color="auto"/>
          </w:divBdr>
          <w:divsChild>
            <w:div w:id="559636043">
              <w:marLeft w:val="0"/>
              <w:marRight w:val="0"/>
              <w:marTop w:val="0"/>
              <w:marBottom w:val="0"/>
              <w:divBdr>
                <w:top w:val="none" w:sz="0" w:space="0" w:color="auto"/>
                <w:left w:val="none" w:sz="0" w:space="0" w:color="auto"/>
                <w:bottom w:val="none" w:sz="0" w:space="0" w:color="auto"/>
                <w:right w:val="none" w:sz="0" w:space="0" w:color="auto"/>
              </w:divBdr>
              <w:divsChild>
                <w:div w:id="559636035">
                  <w:marLeft w:val="0"/>
                  <w:marRight w:val="0"/>
                  <w:marTop w:val="0"/>
                  <w:marBottom w:val="0"/>
                  <w:divBdr>
                    <w:top w:val="single" w:sz="6" w:space="11" w:color="CCCCCC"/>
                    <w:left w:val="single" w:sz="6" w:space="11" w:color="CCCCCC"/>
                    <w:bottom w:val="single" w:sz="6" w:space="11" w:color="BBBBBB"/>
                    <w:right w:val="single" w:sz="6" w:space="11" w:color="CCCCCC"/>
                  </w:divBdr>
                  <w:divsChild>
                    <w:div w:id="559636022">
                      <w:marLeft w:val="30"/>
                      <w:marRight w:val="0"/>
                      <w:marTop w:val="0"/>
                      <w:marBottom w:val="0"/>
                      <w:divBdr>
                        <w:top w:val="none" w:sz="0" w:space="0" w:color="auto"/>
                        <w:left w:val="none" w:sz="0" w:space="0" w:color="auto"/>
                        <w:bottom w:val="none" w:sz="0" w:space="0" w:color="auto"/>
                        <w:right w:val="none" w:sz="0" w:space="0" w:color="auto"/>
                      </w:divBdr>
                      <w:divsChild>
                        <w:div w:id="559636117">
                          <w:marLeft w:val="0"/>
                          <w:marRight w:val="0"/>
                          <w:marTop w:val="0"/>
                          <w:marBottom w:val="0"/>
                          <w:divBdr>
                            <w:top w:val="none" w:sz="0" w:space="0" w:color="auto"/>
                            <w:left w:val="none" w:sz="0" w:space="0" w:color="auto"/>
                            <w:bottom w:val="none" w:sz="0" w:space="0" w:color="auto"/>
                            <w:right w:val="none" w:sz="0" w:space="0" w:color="auto"/>
                          </w:divBdr>
                          <w:divsChild>
                            <w:div w:id="559636119">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636123">
      <w:marLeft w:val="0"/>
      <w:marRight w:val="0"/>
      <w:marTop w:val="0"/>
      <w:marBottom w:val="0"/>
      <w:divBdr>
        <w:top w:val="none" w:sz="0" w:space="0" w:color="auto"/>
        <w:left w:val="none" w:sz="0" w:space="0" w:color="auto"/>
        <w:bottom w:val="none" w:sz="0" w:space="0" w:color="auto"/>
        <w:right w:val="none" w:sz="0" w:space="0" w:color="auto"/>
      </w:divBdr>
    </w:div>
    <w:div w:id="559636124">
      <w:marLeft w:val="0"/>
      <w:marRight w:val="0"/>
      <w:marTop w:val="0"/>
      <w:marBottom w:val="0"/>
      <w:divBdr>
        <w:top w:val="none" w:sz="0" w:space="0" w:color="auto"/>
        <w:left w:val="none" w:sz="0" w:space="0" w:color="auto"/>
        <w:bottom w:val="none" w:sz="0" w:space="0" w:color="auto"/>
        <w:right w:val="none" w:sz="0" w:space="0" w:color="auto"/>
      </w:divBdr>
    </w:div>
    <w:div w:id="559636125">
      <w:marLeft w:val="0"/>
      <w:marRight w:val="0"/>
      <w:marTop w:val="0"/>
      <w:marBottom w:val="0"/>
      <w:divBdr>
        <w:top w:val="none" w:sz="0" w:space="0" w:color="auto"/>
        <w:left w:val="none" w:sz="0" w:space="0" w:color="auto"/>
        <w:bottom w:val="none" w:sz="0" w:space="0" w:color="auto"/>
        <w:right w:val="none" w:sz="0" w:space="0" w:color="auto"/>
      </w:divBdr>
    </w:div>
    <w:div w:id="559636128">
      <w:marLeft w:val="0"/>
      <w:marRight w:val="0"/>
      <w:marTop w:val="0"/>
      <w:marBottom w:val="0"/>
      <w:divBdr>
        <w:top w:val="none" w:sz="0" w:space="0" w:color="auto"/>
        <w:left w:val="none" w:sz="0" w:space="0" w:color="auto"/>
        <w:bottom w:val="none" w:sz="0" w:space="0" w:color="auto"/>
        <w:right w:val="none" w:sz="0" w:space="0" w:color="auto"/>
      </w:divBdr>
    </w:div>
    <w:div w:id="559636129">
      <w:marLeft w:val="0"/>
      <w:marRight w:val="0"/>
      <w:marTop w:val="0"/>
      <w:marBottom w:val="0"/>
      <w:divBdr>
        <w:top w:val="none" w:sz="0" w:space="0" w:color="auto"/>
        <w:left w:val="none" w:sz="0" w:space="0" w:color="auto"/>
        <w:bottom w:val="none" w:sz="0" w:space="0" w:color="auto"/>
        <w:right w:val="none" w:sz="0" w:space="0" w:color="auto"/>
      </w:divBdr>
    </w:div>
    <w:div w:id="559636131">
      <w:marLeft w:val="0"/>
      <w:marRight w:val="0"/>
      <w:marTop w:val="0"/>
      <w:marBottom w:val="0"/>
      <w:divBdr>
        <w:top w:val="none" w:sz="0" w:space="0" w:color="auto"/>
        <w:left w:val="none" w:sz="0" w:space="0" w:color="auto"/>
        <w:bottom w:val="none" w:sz="0" w:space="0" w:color="auto"/>
        <w:right w:val="none" w:sz="0" w:space="0" w:color="auto"/>
      </w:divBdr>
    </w:div>
    <w:div w:id="559636135">
      <w:marLeft w:val="0"/>
      <w:marRight w:val="0"/>
      <w:marTop w:val="0"/>
      <w:marBottom w:val="0"/>
      <w:divBdr>
        <w:top w:val="none" w:sz="0" w:space="0" w:color="auto"/>
        <w:left w:val="none" w:sz="0" w:space="0" w:color="auto"/>
        <w:bottom w:val="none" w:sz="0" w:space="0" w:color="auto"/>
        <w:right w:val="none" w:sz="0" w:space="0" w:color="auto"/>
      </w:divBdr>
      <w:divsChild>
        <w:div w:id="55963609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559636137">
      <w:marLeft w:val="0"/>
      <w:marRight w:val="0"/>
      <w:marTop w:val="0"/>
      <w:marBottom w:val="0"/>
      <w:divBdr>
        <w:top w:val="none" w:sz="0" w:space="0" w:color="auto"/>
        <w:left w:val="none" w:sz="0" w:space="0" w:color="auto"/>
        <w:bottom w:val="none" w:sz="0" w:space="0" w:color="auto"/>
        <w:right w:val="none" w:sz="0" w:space="0" w:color="auto"/>
      </w:divBdr>
      <w:divsChild>
        <w:div w:id="55963602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5596361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6</Pages>
  <Words>1926</Words>
  <Characters>10981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Obrazovanie</cp:lastModifiedBy>
  <cp:revision>8</cp:revision>
  <cp:lastPrinted>2019-10-22T07:50:00Z</cp:lastPrinted>
  <dcterms:created xsi:type="dcterms:W3CDTF">2019-09-01T10:35:00Z</dcterms:created>
  <dcterms:modified xsi:type="dcterms:W3CDTF">2019-10-22T07:52:00Z</dcterms:modified>
</cp:coreProperties>
</file>